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6FDC" w14:textId="77777777" w:rsidR="00121915" w:rsidRPr="00944B3D" w:rsidRDefault="00121915" w:rsidP="00121915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eastAsia="SimSun" w:hAnsi="Times New Roman"/>
          <w:b/>
          <w:sz w:val="24"/>
          <w:szCs w:val="24"/>
          <w:lang w:val="ro-RO"/>
        </w:rPr>
        <w:t xml:space="preserve">Model de prezentare a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demersului organizației din domeniile cercetării și inovării privind confirmarea titlului științific</w:t>
      </w:r>
    </w:p>
    <w:p w14:paraId="3865F316" w14:textId="77777777" w:rsidR="00121915" w:rsidRPr="00944B3D" w:rsidRDefault="00121915" w:rsidP="00121915">
      <w:pPr>
        <w:pStyle w:val="ac"/>
        <w:spacing w:line="276" w:lineRule="auto"/>
        <w:ind w:left="4247" w:hanging="4247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ANTETUL Organizației</w:t>
      </w:r>
    </w:p>
    <w:p w14:paraId="3A2B5FC2" w14:textId="77777777" w:rsidR="00121915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</w:p>
    <w:p w14:paraId="2D055FA8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Agenția  Națională de Asigurare a Calității</w:t>
      </w:r>
    </w:p>
    <w:p w14:paraId="42338320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 xml:space="preserve"> în Educație și Cercetare</w:t>
      </w:r>
    </w:p>
    <w:p w14:paraId="4D3A4D53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</w:p>
    <w:p w14:paraId="50B535CE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</w:p>
    <w:p w14:paraId="52DDF2B5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de-DE" w:eastAsia="ru-RU"/>
        </w:rPr>
      </w:pPr>
      <w:r w:rsidRPr="0081303B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de-DE" w:eastAsia="ru-RU"/>
        </w:rPr>
        <w:t>DEMERS</w:t>
      </w:r>
    </w:p>
    <w:p w14:paraId="27B4DF8C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de-DE" w:eastAsia="ru-RU"/>
        </w:rPr>
      </w:pPr>
    </w:p>
    <w:p w14:paraId="60F0D6DF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line="288" w:lineRule="auto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de-DE" w:eastAsia="ru-RU"/>
        </w:rPr>
        <w:tab/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Academia de Studii Economice din Moldova solicită confirmarea titlului științific de doctor în științe economice a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dlui/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dnei </w:t>
      </w:r>
      <w:r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___________________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, în baza susținerii publice a 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tezei de doctor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cu tema </w:t>
      </w:r>
      <w:r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________________________________________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, la specialitatea științifică 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___________________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, conducător științific 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, doctor în științe economice, conferențiar universitar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/profesor universitar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, ASEM cu atribuirea calificativului „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__________________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”.</w:t>
      </w:r>
    </w:p>
    <w:p w14:paraId="12702120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ind w:left="4248" w:firstLine="708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</w:p>
    <w:p w14:paraId="72B3829E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rPr>
          <w:rFonts w:ascii="Times New Roman" w:hAnsi="Times New Roman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Temei: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 </w:t>
      </w:r>
    </w:p>
    <w:p w14:paraId="6BA6D7DD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1. Parcurgerea completă a programului de doctorat:</w:t>
      </w:r>
    </w:p>
    <w:p w14:paraId="7AB42BD9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Tipul: </w:t>
      </w:r>
      <w:r w:rsidRPr="0081303B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 xml:space="preserve">Program </w:t>
      </w: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științific/ industrial</w:t>
      </w:r>
    </w:p>
    <w:p w14:paraId="6D0319B1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Modul de organizare: </w:t>
      </w: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cu frecvență/ cu frecvență redusă/ la distanță</w:t>
      </w: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2AFD90DD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Perioada desfășurării </w:t>
      </w: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__________________________</w:t>
      </w: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5CAB47F9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Aprobarea conducătorului și a temei tezei: </w:t>
      </w: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 xml:space="preserve">Decizia Consiliului Științific ASEM proces-verbal din _________________. </w:t>
      </w:r>
    </w:p>
    <w:p w14:paraId="31F5058F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Numărul creditelor transferabile acumulate: </w:t>
      </w:r>
      <w:r w:rsidRPr="00924CC7">
        <w:rPr>
          <w:rFonts w:ascii="Times New Roman" w:eastAsia="Arial Unicode MS" w:hAnsi="Times New Roman" w:cs="Arial Unicode MS"/>
          <w:b/>
          <w:color w:val="000000"/>
          <w:sz w:val="22"/>
          <w:szCs w:val="22"/>
          <w:u w:color="000000"/>
          <w:bdr w:val="nil"/>
          <w:lang w:val="ro-RO" w:eastAsia="ru-RU"/>
        </w:rPr>
        <w:t>180 ECTS</w:t>
      </w: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1FE2FA38" w14:textId="77777777" w:rsidR="00121915" w:rsidRPr="00924CC7" w:rsidRDefault="00121915" w:rsidP="001219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Numărul lucrărilor științifice publicate la tematica tezei. </w:t>
      </w: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Total ______ lucrări:</w:t>
      </w: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</w:t>
      </w:r>
      <w:r w:rsidRPr="00924CC7">
        <w:rPr>
          <w:rFonts w:ascii="Times New Roman" w:hAnsi="Times New Roman"/>
          <w:spacing w:val="-6"/>
          <w:sz w:val="22"/>
          <w:szCs w:val="22"/>
          <w:u w:color="000000"/>
          <w:lang w:val="ro-RO"/>
        </w:rPr>
        <w:t>dintre care: _____________________________________________________________________________________.</w:t>
      </w:r>
    </w:p>
    <w:p w14:paraId="61A603D1" w14:textId="77777777" w:rsidR="00121915" w:rsidRPr="00924CC7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left="1416"/>
        <w:jc w:val="both"/>
        <w:rPr>
          <w:rFonts w:ascii="Times New Roman" w:hAnsi="Times New Roman"/>
          <w:color w:val="000000"/>
          <w:sz w:val="12"/>
          <w:szCs w:val="12"/>
          <w:u w:color="000000"/>
          <w:bdr w:val="nil"/>
          <w:lang w:val="ro-RO" w:eastAsia="ru-RU"/>
        </w:rPr>
      </w:pPr>
    </w:p>
    <w:p w14:paraId="38ED6216" w14:textId="77777777" w:rsidR="00121915" w:rsidRPr="00924CC7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2. Respectarea procedurilor interne de susținere a tezei/de doctor:</w:t>
      </w:r>
    </w:p>
    <w:p w14:paraId="05D8B4D2" w14:textId="77777777" w:rsidR="00121915" w:rsidRPr="00924CC7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Examinarea tezei prin sistemul antiplagiat.ro</w:t>
      </w:r>
      <w:r w:rsidRPr="00924CC7">
        <w:rPr>
          <w:rFonts w:ascii="Times New Roman" w:hAnsi="Times New Roman"/>
          <w:color w:val="000000"/>
          <w:sz w:val="22"/>
          <w:szCs w:val="22"/>
          <w:u w:color="000000"/>
          <w:bdr w:val="nil"/>
          <w:lang w:val="ro-RO" w:eastAsia="ru-RU"/>
        </w:rPr>
        <w:t>,</w:t>
      </w: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 la data de _________. Sistemul а indicat </w:t>
      </w:r>
      <w:r w:rsidRPr="00924CC7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CS1 – ___%</w:t>
      </w: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, </w:t>
      </w:r>
      <w:r w:rsidRPr="00924CC7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CS2-___%</w:t>
      </w: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,</w:t>
      </w:r>
      <w:r w:rsidRPr="00924CC7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 xml:space="preserve"> CIT-_____%</w:t>
      </w: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659D930F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Acordul conducătorilor de doctorat din _____________ și a Comisiei de îndrumare din ___________ </w:t>
      </w:r>
      <w:r w:rsidRPr="00924CC7">
        <w:rPr>
          <w:rFonts w:ascii="Times New Roman" w:eastAsia="Calibri" w:hAnsi="Times New Roman" w:cs="Calibri"/>
          <w:i/>
          <w:iCs/>
          <w:color w:val="000000"/>
          <w:sz w:val="22"/>
          <w:szCs w:val="22"/>
          <w:u w:color="000000"/>
          <w:bdr w:val="nil"/>
          <w:lang w:val="ro-RO" w:eastAsia="ru-RU"/>
        </w:rPr>
        <w:t xml:space="preserve"> </w:t>
      </w:r>
      <w:r w:rsidRPr="00924CC7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privind </w:t>
      </w:r>
      <w:r w:rsidRPr="00924CC7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demararea procesului de susținere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691F9E2F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Demararea procedurii de susținere publică: Decizia Consiliului Științific ASEM 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nr.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 din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7D0454F3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b/>
          <w:bCs/>
          <w:color w:val="99403D"/>
          <w:sz w:val="22"/>
          <w:szCs w:val="22"/>
          <w:u w:color="99403D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Aprobarea Comisiei de susținere publică a tezei prin 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Ordinul rectorului ASEM nr.</w:t>
      </w:r>
      <w:r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_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 xml:space="preserve"> din </w:t>
      </w:r>
      <w:r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2A3BF35A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Plasarea tezei pentru consultare de către public: pagina ANACEC (</w:t>
      </w:r>
      <w:hyperlink r:id="rId5" w:history="1">
        <w:r w:rsidRPr="0081303B">
          <w:rPr>
            <w:rFonts w:ascii="Times New Roman" w:eastAsia="Calibri" w:hAnsi="Times New Roman"/>
            <w:color w:val="4F81BD"/>
            <w:sz w:val="22"/>
            <w:szCs w:val="22"/>
            <w:u w:val="single" w:color="000000"/>
            <w:bdr w:val="nil"/>
            <w:lang w:val="ro-RO" w:eastAsia="ru-RU"/>
          </w:rPr>
          <w:t>https://anacec.md/en/technical-staff/evaluations</w:t>
        </w:r>
      </w:hyperlink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) –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__________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, Biblioteca Științifică ASEM –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___________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, Repozitoriul ASEM (irek.ase.md) –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___________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.</w:t>
      </w:r>
    </w:p>
    <w:p w14:paraId="58F38DF3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60" w:line="276" w:lineRule="auto"/>
        <w:jc w:val="both"/>
        <w:rPr>
          <w:rFonts w:ascii="Times New Roman" w:hAnsi="Times New Roman"/>
          <w:color w:val="4F81BD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Afișarea anunțului privind susținerea publică în data de </w:t>
      </w:r>
      <w:r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>___________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 pe pagina web a ASEM:</w:t>
      </w:r>
      <w:r w:rsidRPr="0081303B">
        <w:rPr>
          <w:rFonts w:ascii="Times New Roman" w:eastAsia="Calibri" w:hAnsi="Times New Roman" w:cs="Calibri"/>
          <w:color w:val="99403D"/>
          <w:sz w:val="22"/>
          <w:szCs w:val="22"/>
          <w:u w:color="99403D"/>
          <w:bdr w:val="nil"/>
          <w:lang w:val="ro-RO" w:eastAsia="ru-RU"/>
        </w:rPr>
        <w:t xml:space="preserve"> </w:t>
      </w:r>
      <w:hyperlink r:id="rId6" w:history="1">
        <w:r w:rsidRPr="0081303B">
          <w:rPr>
            <w:rFonts w:ascii="Times New Roman" w:eastAsia="Calibri" w:hAnsi="Times New Roman"/>
            <w:color w:val="4F81BD"/>
            <w:sz w:val="22"/>
            <w:szCs w:val="22"/>
            <w:bdr w:val="nil"/>
            <w:lang w:val="ro-RO" w:eastAsia="ru-RU"/>
          </w:rPr>
          <w:t>______________________</w:t>
        </w:r>
      </w:hyperlink>
      <w:r w:rsidRPr="0081303B">
        <w:rPr>
          <w:rFonts w:ascii="Times New Roman" w:eastAsia="Calibri" w:hAnsi="Times New Roman"/>
          <w:color w:val="4F81BD"/>
          <w:sz w:val="22"/>
          <w:szCs w:val="22"/>
          <w:bdr w:val="nil"/>
          <w:lang w:val="ro-RO" w:eastAsia="ru-RU"/>
        </w:rPr>
        <w:t xml:space="preserve">. </w:t>
      </w:r>
    </w:p>
    <w:p w14:paraId="12997D58" w14:textId="77777777" w:rsidR="00121915" w:rsidRPr="0081303B" w:rsidRDefault="00121915" w:rsidP="00121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hAnsi="Times New Roman"/>
          <w:color w:val="000000"/>
          <w:spacing w:val="-2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 xml:space="preserve">Desfășurarea ședinței publice de susținere în conformitate cu cerințele regulamentare la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>____________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 xml:space="preserve">, ora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>_________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 xml:space="preserve">, în ședința Comisiei de Susținere Publică a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>tezei de doctor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AD1915"/>
          <w:bdr w:val="nil"/>
          <w:lang w:val="ro-RO" w:eastAsia="ru-RU"/>
        </w:rPr>
        <w:t xml:space="preserve"> din cadrul 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 xml:space="preserve">Academiei de Studii Economice din Moldova, mun. Chișinău, str.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>_______________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 xml:space="preserve">, MD-2005, Bloc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>____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 xml:space="preserve">, sala </w:t>
      </w:r>
      <w:r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>___</w:t>
      </w:r>
      <w:r w:rsidRPr="0081303B">
        <w:rPr>
          <w:rFonts w:ascii="Times New Roman" w:eastAsia="Calibri" w:hAnsi="Times New Roman" w:cs="Calibri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>.</w:t>
      </w:r>
    </w:p>
    <w:p w14:paraId="256A592F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hAnsi="Times New Roman"/>
          <w:b/>
          <w:bCs/>
          <w:color w:val="000000"/>
          <w:sz w:val="12"/>
          <w:szCs w:val="12"/>
          <w:u w:color="000000"/>
          <w:bdr w:val="nil"/>
          <w:lang w:val="fr-FR" w:eastAsia="ru-RU"/>
        </w:rPr>
      </w:pPr>
    </w:p>
    <w:p w14:paraId="7BEC2D19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fr-FR" w:eastAsia="ru-RU"/>
        </w:rPr>
        <w:t>3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. Conferirea titlului științific de Academia de Studii Economice din Moldova</w:t>
      </w:r>
      <w:r w:rsidRPr="0081303B">
        <w:rPr>
          <w:rFonts w:ascii="Times New Roman" w:eastAsia="Calibri" w:hAnsi="Times New Roman" w:cs="Calibri"/>
          <w:color w:val="000000"/>
          <w:sz w:val="22"/>
          <w:szCs w:val="22"/>
          <w:u w:color="000000"/>
          <w:bdr w:val="nil"/>
          <w:lang w:val="ro-RO" w:eastAsia="ru-RU"/>
        </w:rPr>
        <w:t xml:space="preserve"> 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prin</w:t>
      </w:r>
      <w:r w:rsidRPr="0081303B">
        <w:rPr>
          <w:rFonts w:ascii="Times New Roman" w:eastAsia="Calibri" w:hAnsi="Times New Roman" w:cs="Calibri"/>
          <w:b/>
          <w:bCs/>
          <w:i/>
          <w:iCs/>
          <w:color w:val="000000"/>
          <w:sz w:val="22"/>
          <w:szCs w:val="22"/>
          <w:u w:color="000000"/>
          <w:bdr w:val="nil"/>
          <w:lang w:val="ro-RO" w:eastAsia="ru-RU"/>
        </w:rPr>
        <w:t xml:space="preserve"> </w:t>
      </w:r>
      <w:r w:rsidRPr="0081303B">
        <w:rPr>
          <w:rFonts w:ascii="Times New Roman" w:eastAsia="Calibri" w:hAnsi="Times New Roman" w:cs="Calibri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Decizia Senatului, proces-verbal nr. ____ din ______.</w:t>
      </w:r>
    </w:p>
    <w:p w14:paraId="2E8B0DCC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ascii="Times New Roman" w:eastAsia="Arial Unicode MS" w:hAnsi="Times New Roman" w:cs="Arial Unicode MS"/>
          <w:b/>
          <w:bCs/>
          <w:i/>
          <w:iCs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b/>
          <w:bCs/>
          <w:i/>
          <w:iCs/>
          <w:color w:val="000000"/>
          <w:sz w:val="22"/>
          <w:szCs w:val="22"/>
          <w:u w:color="000000"/>
          <w:bdr w:val="nil"/>
          <w:lang w:val="ro-RO" w:eastAsia="ru-RU"/>
        </w:rPr>
        <w:t>La demers se anexează:</w:t>
      </w:r>
    </w:p>
    <w:p w14:paraId="279D0C60" w14:textId="77777777" w:rsidR="00121915" w:rsidRPr="0081303B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Decizia Senatului ASEM privind conferirea titlului științific de doctor în științe economice;</w:t>
      </w:r>
    </w:p>
    <w:p w14:paraId="4EF07A5E" w14:textId="77777777" w:rsidR="00121915" w:rsidRPr="0081303B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Teza de doctor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„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___________________________________________________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”;</w:t>
      </w:r>
    </w:p>
    <w:p w14:paraId="7A934A87" w14:textId="77777777" w:rsidR="00121915" w:rsidRPr="0081303B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Rezumatul tezei în limba română și limba engleză;</w:t>
      </w:r>
    </w:p>
    <w:p w14:paraId="7F9F09D6" w14:textId="77777777" w:rsidR="00121915" w:rsidRPr="0081303B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lastRenderedPageBreak/>
        <w:t xml:space="preserve">Procesul-verbal al susținerii publice a tezei de doctor, semnat de </w:t>
      </w:r>
      <w:proofErr w:type="spellStart"/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preşedintele</w:t>
      </w:r>
      <w:proofErr w:type="spellEnd"/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Comisiei de </w:t>
      </w:r>
      <w:proofErr w:type="spellStart"/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Susţinere</w:t>
      </w:r>
      <w:proofErr w:type="spellEnd"/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Publică;</w:t>
      </w:r>
    </w:p>
    <w:p w14:paraId="13494D0F" w14:textId="77777777" w:rsidR="00121915" w:rsidRPr="0081303B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Declarația semnată de candidat și de conducătorul științific privind asumarea răspunderii cu privire la asigurarea originalității conținutului tezei, precum şi a respectării standardelor de calitate şi de etică profesională;</w:t>
      </w:r>
    </w:p>
    <w:p w14:paraId="7E1DE4BA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Lista publicațiilor la tema tezei de doctor;</w:t>
      </w:r>
    </w:p>
    <w:p w14:paraId="5BDCC12F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Curriculum vitae al dlui/dnei _______________________________-;</w:t>
      </w:r>
    </w:p>
    <w:p w14:paraId="3EEC0D9A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pacing w:val="-2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pacing w:val="-2"/>
          <w:sz w:val="22"/>
          <w:szCs w:val="22"/>
          <w:u w:color="000000"/>
          <w:bdr w:val="nil"/>
          <w:lang w:val="ro-RO" w:eastAsia="ru-RU"/>
        </w:rPr>
        <w:t>Informații privind competențele profesionale ale membrilor Comisiei de susținere publică a tezei de doctor;</w:t>
      </w:r>
    </w:p>
    <w:p w14:paraId="00D2AB82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Copii ale rapoartelor referenților oficiali, membri ai Comisiei de susținere publică;</w:t>
      </w:r>
    </w:p>
    <w:p w14:paraId="2D0A568C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Avizele la rezumatul  tezei de doctor;</w:t>
      </w:r>
    </w:p>
    <w:p w14:paraId="00A6F4CF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Raportul de similitudini examinat prin sistemul antiplagiat.ro (varianta sumară) cu Rezoluția privind lipsa elementelor constitutive ale unui plagiat;</w:t>
      </w:r>
    </w:p>
    <w:p w14:paraId="200A4DCE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Înregistrarea video a susținerii publice a tezei de doctor pe suport electronic;</w:t>
      </w:r>
    </w:p>
    <w:p w14:paraId="46579431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Copia actului de identitate al dlui/dnei __________________________;</w:t>
      </w:r>
    </w:p>
    <w:p w14:paraId="28DCF9EA" w14:textId="77777777" w:rsidR="00121915" w:rsidRPr="00924CC7" w:rsidRDefault="00121915" w:rsidP="00121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b/>
          <w:bCs/>
          <w:color w:val="000000"/>
          <w:sz w:val="22"/>
          <w:szCs w:val="22"/>
          <w:u w:color="000000"/>
          <w:bdr w:val="nil"/>
          <w:lang w:val="ro-RO" w:eastAsia="ru-RU"/>
        </w:rPr>
        <w:t>Alte acte la decizia ASEM</w:t>
      </w:r>
    </w:p>
    <w:p w14:paraId="406C3EE1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Decizia Consiliului științific ASEM privind aprobarea temei tezei de doctor, a conducătorului științific și a membrilor Comisiei de îndrumare; </w:t>
      </w:r>
    </w:p>
    <w:p w14:paraId="13B51269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Copia certificatului de absolvire a studiilor superioare de doctorat cu creditele acumulate;</w:t>
      </w:r>
    </w:p>
    <w:p w14:paraId="2490035D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Procesul-verbal și Avizul Comisiei de îndrumare  privind susținerea prealabilă a tezei de doctor în Comisia de îndrumare;</w:t>
      </w:r>
    </w:p>
    <w:p w14:paraId="43DDC99F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Avizele membrilor Comisiei de îndrumare și a Conducătorului/ conducătorilor de doctorat;</w:t>
      </w:r>
    </w:p>
    <w:p w14:paraId="2E8CB380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Formularul generalizat de evaluare a tezei de doctor de către membrii Comisiei de îndrumare;</w:t>
      </w:r>
    </w:p>
    <w:p w14:paraId="66CF0E10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Ordinul Rectorului ASEM privind aprobarea Comisiei de susținere publică a tezei de doctor în științe economice a dlui/ dnei __________________________; </w:t>
      </w:r>
    </w:p>
    <w:p w14:paraId="305B707A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pacing w:val="-4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pacing w:val="-4"/>
          <w:sz w:val="22"/>
          <w:szCs w:val="22"/>
          <w:u w:color="000000"/>
          <w:bdr w:val="nil"/>
          <w:lang w:val="ro-RO" w:eastAsia="ru-RU"/>
        </w:rPr>
        <w:t>Lista de prezență a membrilor Comisiei de susținere publică a tezei de doctor și Lista specialiștilor invitați;</w:t>
      </w:r>
    </w:p>
    <w:p w14:paraId="3EF6CB0B" w14:textId="77777777" w:rsidR="00121915" w:rsidRPr="0081303B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Fișa generalizată de evaluare a tezei de doctor de către membrii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Comisiei de susținere publică a 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tezei de doctor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;</w:t>
      </w:r>
    </w:p>
    <w:p w14:paraId="1CD82CDB" w14:textId="77777777" w:rsidR="00121915" w:rsidRPr="0081303B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Procesul-verbal privind rezultatele votării membrilor Comisiei de susținere publică a 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tezei de doctor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;</w:t>
      </w:r>
    </w:p>
    <w:p w14:paraId="2C3D8874" w14:textId="77777777" w:rsidR="00121915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Adeverințele prin care se confirmă depunerea tezei și a rezumatelor tezei în fondurile Bibliotecii naționale</w:t>
      </w:r>
      <w:r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,</w:t>
      </w:r>
      <w:r w:rsidRPr="0081303B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 xml:space="preserve"> Bibliotecii Științifice ASEM și în format electronic în Repozitoriul ASEM (irek.ase.md);</w:t>
      </w:r>
    </w:p>
    <w:p w14:paraId="4FA89B23" w14:textId="77777777" w:rsidR="00121915" w:rsidRPr="00924CC7" w:rsidRDefault="00121915" w:rsidP="0012191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990" w:hanging="657"/>
        <w:jc w:val="both"/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</w:pPr>
      <w:r w:rsidRPr="00924CC7">
        <w:rPr>
          <w:rFonts w:ascii="Times New Roman" w:eastAsia="Arial Unicode MS" w:hAnsi="Times New Roman" w:cs="Arial Unicode MS"/>
          <w:color w:val="000000"/>
          <w:sz w:val="22"/>
          <w:szCs w:val="22"/>
          <w:u w:color="000000"/>
          <w:bdr w:val="nil"/>
          <w:lang w:val="ro-RO" w:eastAsia="ru-RU"/>
        </w:rPr>
        <w:t>Certificatele implementării rezultatelor cercetării.</w:t>
      </w:r>
    </w:p>
    <w:p w14:paraId="1254751E" w14:textId="77777777" w:rsidR="00121915" w:rsidRPr="00C84BE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284"/>
        <w:jc w:val="both"/>
        <w:rPr>
          <w:rFonts w:ascii="Times New Roman" w:eastAsia="Arial Unicode MS" w:hAnsi="Times New Roman" w:cs="Arial Unicode MS"/>
          <w:strike/>
          <w:color w:val="000000"/>
          <w:sz w:val="22"/>
          <w:szCs w:val="22"/>
          <w:u w:color="000000"/>
          <w:bdr w:val="nil"/>
          <w:lang w:val="ro-RO" w:eastAsia="ru-RU"/>
        </w:rPr>
      </w:pPr>
    </w:p>
    <w:p w14:paraId="4D1DCCD9" w14:textId="77777777" w:rsidR="00121915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</w:pPr>
    </w:p>
    <w:p w14:paraId="0B488F94" w14:textId="77777777" w:rsidR="00121915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</w:pPr>
      <w:r w:rsidRPr="0081303B"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  <w:t>Rector ASEM,</w:t>
      </w:r>
      <w:r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  <w:t xml:space="preserve">  </w:t>
      </w:r>
    </w:p>
    <w:p w14:paraId="79B8E612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</w:pPr>
      <w:r>
        <w:rPr>
          <w:rFonts w:ascii="Times New Roman" w:eastAsia="Arial Unicode MS" w:hAnsi="Times New Roman"/>
          <w:b/>
          <w:bCs/>
          <w:sz w:val="22"/>
          <w:szCs w:val="22"/>
          <w:bdr w:val="nil"/>
          <w:lang w:val="ro-RO"/>
        </w:rPr>
        <w:t>________________________</w:t>
      </w:r>
    </w:p>
    <w:p w14:paraId="455F416A" w14:textId="77777777" w:rsidR="00121915" w:rsidRPr="0081303B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ro-RO" w:eastAsia="ru-RU"/>
        </w:rPr>
      </w:pPr>
    </w:p>
    <w:p w14:paraId="725D6987" w14:textId="77777777" w:rsidR="00121915" w:rsidRDefault="00121915" w:rsidP="0012191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</w:pPr>
      <w:r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  <w:t xml:space="preserve">Secretar </w:t>
      </w:r>
      <w:proofErr w:type="spellStart"/>
      <w:r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  <w:t>științific</w:t>
      </w:r>
      <w:proofErr w:type="spellEnd"/>
      <w:r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  <w:t xml:space="preserve"> al </w:t>
      </w:r>
      <w:proofErr w:type="spellStart"/>
      <w:r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  <w:t>Senatului</w:t>
      </w:r>
      <w:proofErr w:type="spellEnd"/>
      <w:r>
        <w:rPr>
          <w:rFonts w:ascii="Times New Roman" w:eastAsia="Arial Unicode MS" w:hAnsi="Times New Roman" w:cs="Arial Unicode MS"/>
          <w:i/>
          <w:iCs/>
          <w:color w:val="000000"/>
          <w:sz w:val="18"/>
          <w:szCs w:val="18"/>
          <w:u w:color="000000"/>
          <w:bdr w:val="nil"/>
          <w:lang w:val="de-DE" w:eastAsia="ru-RU"/>
        </w:rPr>
        <w:t xml:space="preserve"> ASEM</w:t>
      </w:r>
    </w:p>
    <w:p w14:paraId="4EB36546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77B89"/>
    <w:multiLevelType w:val="hybridMultilevel"/>
    <w:tmpl w:val="007256DA"/>
    <w:styleLink w:val="Literale"/>
    <w:lvl w:ilvl="0" w:tplc="6CC2BA5C">
      <w:start w:val="1"/>
      <w:numFmt w:val="lowerLetter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30E3A2">
      <w:start w:val="1"/>
      <w:numFmt w:val="upperLetter"/>
      <w:lvlText w:val="%2.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00107A">
      <w:start w:val="1"/>
      <w:numFmt w:val="upperLetter"/>
      <w:lvlText w:val="%3.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0E6694">
      <w:start w:val="1"/>
      <w:numFmt w:val="upperLetter"/>
      <w:lvlText w:val="%4.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8233C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63CCA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F86F6C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04D328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4C2652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904798C"/>
    <w:multiLevelType w:val="hybridMultilevel"/>
    <w:tmpl w:val="007256DA"/>
    <w:numStyleLink w:val="Literale"/>
  </w:abstractNum>
  <w:abstractNum w:abstractNumId="2" w15:restartNumberingAfterBreak="0">
    <w:nsid w:val="7F7C7D0A"/>
    <w:multiLevelType w:val="multilevel"/>
    <w:tmpl w:val="49E0A21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57002653">
    <w:abstractNumId w:val="0"/>
  </w:num>
  <w:num w:numId="2" w16cid:durableId="200479919">
    <w:abstractNumId w:val="1"/>
  </w:num>
  <w:num w:numId="3" w16cid:durableId="694381991">
    <w:abstractNumId w:val="1"/>
    <w:lvlOverride w:ilvl="0">
      <w:startOverride w:val="1"/>
      <w:lvl w:ilvl="0" w:tplc="87601558">
        <w:start w:val="1"/>
        <w:numFmt w:val="lowerLetter"/>
        <w:lvlText w:val="%1)"/>
        <w:lvlJc w:val="left"/>
        <w:pPr>
          <w:tabs>
            <w:tab w:val="num" w:pos="289"/>
            <w:tab w:val="left" w:pos="708"/>
          </w:tabs>
          <w:ind w:left="301" w:hanging="301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204F904">
        <w:start w:val="1"/>
        <w:numFmt w:val="upperLetter"/>
        <w:lvlText w:val="%2."/>
        <w:lvlJc w:val="left"/>
        <w:pPr>
          <w:tabs>
            <w:tab w:val="left" w:pos="708"/>
            <w:tab w:val="num" w:pos="1289"/>
          </w:tabs>
          <w:ind w:left="1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D8618F2">
        <w:start w:val="1"/>
        <w:numFmt w:val="upperLetter"/>
        <w:lvlText w:val="%3."/>
        <w:lvlJc w:val="left"/>
        <w:pPr>
          <w:tabs>
            <w:tab w:val="left" w:pos="708"/>
            <w:tab w:val="num" w:pos="2289"/>
          </w:tabs>
          <w:ind w:left="2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F44828E">
        <w:start w:val="1"/>
        <w:numFmt w:val="upperLetter"/>
        <w:lvlText w:val="%4."/>
        <w:lvlJc w:val="left"/>
        <w:pPr>
          <w:tabs>
            <w:tab w:val="left" w:pos="708"/>
            <w:tab w:val="num" w:pos="3289"/>
          </w:tabs>
          <w:ind w:left="3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1B0D302">
        <w:start w:val="1"/>
        <w:numFmt w:val="upperLetter"/>
        <w:lvlText w:val="%5."/>
        <w:lvlJc w:val="left"/>
        <w:pPr>
          <w:tabs>
            <w:tab w:val="left" w:pos="708"/>
            <w:tab w:val="num" w:pos="4289"/>
          </w:tabs>
          <w:ind w:left="4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95EEF56">
        <w:start w:val="1"/>
        <w:numFmt w:val="upperLetter"/>
        <w:lvlText w:val="%6."/>
        <w:lvlJc w:val="left"/>
        <w:pPr>
          <w:tabs>
            <w:tab w:val="left" w:pos="708"/>
            <w:tab w:val="num" w:pos="5289"/>
          </w:tabs>
          <w:ind w:left="5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69211D6">
        <w:start w:val="1"/>
        <w:numFmt w:val="upperLetter"/>
        <w:lvlText w:val="%7."/>
        <w:lvlJc w:val="left"/>
        <w:pPr>
          <w:tabs>
            <w:tab w:val="left" w:pos="708"/>
            <w:tab w:val="num" w:pos="6289"/>
          </w:tabs>
          <w:ind w:left="6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5CEA310">
        <w:start w:val="1"/>
        <w:numFmt w:val="upperLetter"/>
        <w:lvlText w:val="%8."/>
        <w:lvlJc w:val="left"/>
        <w:pPr>
          <w:tabs>
            <w:tab w:val="left" w:pos="708"/>
            <w:tab w:val="num" w:pos="7289"/>
          </w:tabs>
          <w:ind w:left="7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10AAD8C">
        <w:start w:val="1"/>
        <w:numFmt w:val="upperLetter"/>
        <w:lvlText w:val="%9."/>
        <w:lvlJc w:val="left"/>
        <w:pPr>
          <w:tabs>
            <w:tab w:val="left" w:pos="708"/>
            <w:tab w:val="num" w:pos="8289"/>
          </w:tabs>
          <w:ind w:left="830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90436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46"/>
    <w:rsid w:val="00121915"/>
    <w:rsid w:val="002418E8"/>
    <w:rsid w:val="00400046"/>
    <w:rsid w:val="004E4682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C3C0"/>
  <w15:chartTrackingRefBased/>
  <w15:docId w15:val="{6AB460D1-FD16-420C-B706-040BA74C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915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0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0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0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0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0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0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0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0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00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00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0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0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0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0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0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0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0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0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0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0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00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00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00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00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00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004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21915"/>
    <w:pPr>
      <w:spacing w:after="0" w:line="240" w:lineRule="auto"/>
    </w:pPr>
    <w:rPr>
      <w:rFonts w:ascii="Calibri" w:eastAsia="Times New Roman" w:hAnsi="Calibri" w:cs="Times New Roman"/>
      <w:lang w:val="ru-RU" w:eastAsia="zh-CN"/>
      <w14:ligatures w14:val="none"/>
    </w:rPr>
  </w:style>
  <w:style w:type="numbering" w:customStyle="1" w:styleId="Literale">
    <w:name w:val="Literale"/>
    <w:rsid w:val="0012191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ldoct.ase.md/ana-carolina-cojocaru-barbieru/" TargetMode="External"/><Relationship Id="rId5" Type="http://schemas.openxmlformats.org/officeDocument/2006/relationships/hyperlink" Target="https://anacec.md/en/technical-staff/evalu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2026-08-30T08:01:00Z</dcterms:created>
  <dcterms:modified xsi:type="dcterms:W3CDTF">2026-08-30T08:02:00Z</dcterms:modified>
</cp:coreProperties>
</file>