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ABE2C" w14:textId="77777777" w:rsidR="00B9201B" w:rsidRPr="005B75C9" w:rsidRDefault="00F7088C" w:rsidP="00BD0D59">
      <w:pPr>
        <w:keepNext/>
        <w:framePr w:dropCap="drop" w:lines="4" w:h="1590" w:hRule="exact" w:wrap="around" w:vAnchor="text" w:hAnchor="page" w:x="1081" w:y="-266"/>
        <w:tabs>
          <w:tab w:val="center" w:pos="5362"/>
        </w:tabs>
        <w:spacing w:line="1590" w:lineRule="exact"/>
        <w:textAlignment w:val="baseline"/>
        <w:rPr>
          <w:b/>
          <w:i/>
          <w:position w:val="-10"/>
          <w:sz w:val="193"/>
          <w:lang w:val="ro-RO"/>
        </w:rPr>
      </w:pPr>
      <w:r>
        <w:rPr>
          <w:b/>
          <w:i/>
          <w:noProof/>
          <w:position w:val="-10"/>
          <w:sz w:val="193"/>
          <w:lang w:val="ru-RU" w:eastAsia="ru-RU"/>
        </w:rPr>
        <w:drawing>
          <wp:inline distT="0" distB="0" distL="0" distR="0" wp14:anchorId="15DD8A4B" wp14:editId="6F0F224E">
            <wp:extent cx="1238250" cy="390525"/>
            <wp:effectExtent l="0" t="0" r="0" b="9525"/>
            <wp:docPr id="1" name="Рисунок 1" descr="copia_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pia_emble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noFill/>
                    <a:ln>
                      <a:noFill/>
                    </a:ln>
                  </pic:spPr>
                </pic:pic>
              </a:graphicData>
            </a:graphic>
          </wp:inline>
        </w:drawing>
      </w:r>
    </w:p>
    <w:p w14:paraId="5B4E726D" w14:textId="77777777" w:rsidR="00B9201B" w:rsidRPr="005B75C9" w:rsidRDefault="00B9201B" w:rsidP="002B141D">
      <w:pPr>
        <w:widowControl w:val="0"/>
        <w:autoSpaceDE w:val="0"/>
        <w:autoSpaceDN w:val="0"/>
        <w:adjustRightInd w:val="0"/>
        <w:spacing w:line="360" w:lineRule="auto"/>
        <w:ind w:firstLine="720"/>
        <w:jc w:val="right"/>
        <w:rPr>
          <w:bCs/>
          <w:lang w:val="ro-RO"/>
        </w:rPr>
      </w:pPr>
    </w:p>
    <w:p w14:paraId="6B88B4A2" w14:textId="24EC08A4" w:rsidR="00B9201B" w:rsidRPr="005B75C9" w:rsidRDefault="00B9201B" w:rsidP="00C17261">
      <w:pPr>
        <w:widowControl w:val="0"/>
        <w:autoSpaceDE w:val="0"/>
        <w:autoSpaceDN w:val="0"/>
        <w:adjustRightInd w:val="0"/>
        <w:ind w:firstLine="720"/>
        <w:jc w:val="right"/>
        <w:rPr>
          <w:bCs/>
          <w:sz w:val="16"/>
          <w:szCs w:val="16"/>
          <w:lang w:val="ro-RO"/>
        </w:rPr>
      </w:pPr>
      <w:r w:rsidRPr="005B75C9">
        <w:rPr>
          <w:bCs/>
          <w:sz w:val="16"/>
          <w:szCs w:val="16"/>
          <w:lang w:val="ro-RO"/>
        </w:rPr>
        <w:t xml:space="preserve">MINISTERUL EDUCAŢIEI </w:t>
      </w:r>
      <w:r w:rsidR="00D836D7">
        <w:rPr>
          <w:bCs/>
          <w:sz w:val="16"/>
          <w:szCs w:val="16"/>
          <w:lang w:val="ro-RO"/>
        </w:rPr>
        <w:t xml:space="preserve">ȘI CERCETĂRII </w:t>
      </w:r>
      <w:r w:rsidRPr="005B75C9">
        <w:rPr>
          <w:bCs/>
          <w:sz w:val="16"/>
          <w:szCs w:val="16"/>
          <w:lang w:val="ro-RO"/>
        </w:rPr>
        <w:t>AL REPUBLICII MOLDOVA</w:t>
      </w:r>
    </w:p>
    <w:p w14:paraId="7686A069" w14:textId="77777777" w:rsidR="00B9201B" w:rsidRPr="005B75C9" w:rsidRDefault="00B9201B" w:rsidP="00C17261">
      <w:pPr>
        <w:widowControl w:val="0"/>
        <w:autoSpaceDE w:val="0"/>
        <w:autoSpaceDN w:val="0"/>
        <w:adjustRightInd w:val="0"/>
        <w:ind w:firstLine="284"/>
        <w:jc w:val="right"/>
        <w:rPr>
          <w:b/>
          <w:bCs/>
          <w:sz w:val="16"/>
          <w:szCs w:val="16"/>
          <w:lang w:val="ro-RO"/>
        </w:rPr>
      </w:pPr>
      <w:r w:rsidRPr="005B75C9">
        <w:rPr>
          <w:b/>
          <w:bCs/>
          <w:sz w:val="16"/>
          <w:szCs w:val="16"/>
          <w:lang w:val="ro-RO"/>
        </w:rPr>
        <w:t xml:space="preserve">ACADEMIA DE STUDII ECONOMICE </w:t>
      </w:r>
      <w:r w:rsidR="00D836D7">
        <w:rPr>
          <w:b/>
          <w:bCs/>
          <w:sz w:val="16"/>
          <w:szCs w:val="16"/>
          <w:lang w:val="ro-RO"/>
        </w:rPr>
        <w:t xml:space="preserve">DIN </w:t>
      </w:r>
      <w:r w:rsidRPr="005B75C9">
        <w:rPr>
          <w:b/>
          <w:bCs/>
          <w:sz w:val="16"/>
          <w:szCs w:val="16"/>
          <w:lang w:val="ro-RO"/>
        </w:rPr>
        <w:t xml:space="preserve"> MOLDOV</w:t>
      </w:r>
      <w:r w:rsidR="00D836D7">
        <w:rPr>
          <w:b/>
          <w:bCs/>
          <w:sz w:val="16"/>
          <w:szCs w:val="16"/>
          <w:lang w:val="ro-RO"/>
        </w:rPr>
        <w:t>A</w:t>
      </w:r>
    </w:p>
    <w:p w14:paraId="25C4DC33" w14:textId="77777777" w:rsidR="00B9201B" w:rsidRPr="005B75C9" w:rsidRDefault="00B9201B" w:rsidP="00C17261">
      <w:pPr>
        <w:widowControl w:val="0"/>
        <w:tabs>
          <w:tab w:val="center" w:pos="5362"/>
        </w:tabs>
        <w:autoSpaceDE w:val="0"/>
        <w:autoSpaceDN w:val="0"/>
        <w:adjustRightInd w:val="0"/>
        <w:jc w:val="right"/>
        <w:rPr>
          <w:b/>
          <w:bCs/>
          <w:sz w:val="16"/>
          <w:szCs w:val="16"/>
          <w:lang w:val="ro-RO"/>
        </w:rPr>
      </w:pPr>
      <w:r w:rsidRPr="005B75C9">
        <w:rPr>
          <w:b/>
          <w:bCs/>
          <w:sz w:val="16"/>
          <w:szCs w:val="16"/>
          <w:lang w:val="ro-RO"/>
        </w:rPr>
        <w:t xml:space="preserve">                                                              </w:t>
      </w:r>
    </w:p>
    <w:p w14:paraId="0C405457" w14:textId="77777777" w:rsidR="00B9201B" w:rsidRPr="005B75C9" w:rsidRDefault="00B9201B" w:rsidP="00BD0D59">
      <w:pPr>
        <w:widowControl w:val="0"/>
        <w:tabs>
          <w:tab w:val="center" w:pos="5265"/>
        </w:tabs>
        <w:autoSpaceDE w:val="0"/>
        <w:autoSpaceDN w:val="0"/>
        <w:adjustRightInd w:val="0"/>
        <w:jc w:val="center"/>
        <w:rPr>
          <w:b/>
          <w:iCs/>
          <w:sz w:val="32"/>
          <w:szCs w:val="32"/>
          <w:lang w:val="ro-RO"/>
        </w:rPr>
      </w:pPr>
      <w:r w:rsidRPr="005B75C9">
        <w:rPr>
          <w:b/>
          <w:iCs/>
          <w:sz w:val="32"/>
          <w:szCs w:val="32"/>
          <w:lang w:val="ro-RO"/>
        </w:rPr>
        <w:t>CONTRACT</w:t>
      </w:r>
      <w:r w:rsidR="00792EA6">
        <w:rPr>
          <w:b/>
          <w:iCs/>
          <w:sz w:val="32"/>
          <w:szCs w:val="32"/>
          <w:lang w:val="ro-RO"/>
        </w:rPr>
        <w:t xml:space="preserve"> </w:t>
      </w:r>
    </w:p>
    <w:p w14:paraId="1AF04FD8" w14:textId="77777777" w:rsidR="00B9201B" w:rsidRPr="005B75C9" w:rsidRDefault="00B9201B" w:rsidP="00124462">
      <w:pPr>
        <w:widowControl w:val="0"/>
        <w:autoSpaceDE w:val="0"/>
        <w:autoSpaceDN w:val="0"/>
        <w:adjustRightInd w:val="0"/>
        <w:jc w:val="center"/>
        <w:rPr>
          <w:i/>
          <w:iCs/>
          <w:sz w:val="20"/>
          <w:szCs w:val="20"/>
          <w:lang w:val="ro-RO"/>
        </w:rPr>
      </w:pPr>
      <w:r w:rsidRPr="005B75C9">
        <w:rPr>
          <w:i/>
          <w:iCs/>
          <w:sz w:val="20"/>
          <w:szCs w:val="20"/>
          <w:lang w:val="ro-RO"/>
        </w:rPr>
        <w:t>DE STUDII  UNIVERSITARE, CICLUL III, DOCTORAT</w:t>
      </w:r>
    </w:p>
    <w:p w14:paraId="1033DAD4" w14:textId="77777777" w:rsidR="00B9201B" w:rsidRPr="005B75C9" w:rsidRDefault="00B9201B" w:rsidP="00315EFE">
      <w:pPr>
        <w:widowControl w:val="0"/>
        <w:tabs>
          <w:tab w:val="left" w:pos="90"/>
          <w:tab w:val="center" w:pos="868"/>
          <w:tab w:val="center" w:pos="1637"/>
          <w:tab w:val="center" w:pos="2957"/>
        </w:tabs>
        <w:autoSpaceDE w:val="0"/>
        <w:autoSpaceDN w:val="0"/>
        <w:adjustRightInd w:val="0"/>
        <w:spacing w:before="119" w:line="312" w:lineRule="auto"/>
        <w:jc w:val="right"/>
        <w:rPr>
          <w:b/>
          <w:bCs/>
          <w:sz w:val="22"/>
          <w:szCs w:val="22"/>
          <w:lang w:val="ro-RO"/>
        </w:rPr>
      </w:pPr>
      <w:r w:rsidRPr="005B75C9">
        <w:rPr>
          <w:b/>
          <w:bCs/>
          <w:sz w:val="22"/>
          <w:szCs w:val="22"/>
          <w:lang w:val="ro-RO"/>
        </w:rPr>
        <w:t>__________ din ____________20___</w:t>
      </w:r>
    </w:p>
    <w:p w14:paraId="305EA3D3" w14:textId="6788522F" w:rsidR="00B9201B" w:rsidRPr="005B75C9" w:rsidRDefault="00F82765" w:rsidP="00F82765">
      <w:pPr>
        <w:pStyle w:val="Style6"/>
        <w:widowControl/>
        <w:tabs>
          <w:tab w:val="left" w:pos="851"/>
        </w:tabs>
        <w:spacing w:line="255" w:lineRule="exact"/>
        <w:ind w:firstLine="0"/>
        <w:jc w:val="both"/>
        <w:rPr>
          <w:rStyle w:val="FontStyle41"/>
          <w:rFonts w:ascii="Times New Roman" w:hAnsi="Times New Roman" w:cs="Constantia"/>
          <w:b w:val="0"/>
          <w:bCs/>
          <w:i w:val="0"/>
          <w:iCs/>
          <w:sz w:val="18"/>
          <w:szCs w:val="18"/>
          <w:lang w:val="ro-RO" w:eastAsia="ro-RO"/>
        </w:rPr>
      </w:pPr>
      <w:r>
        <w:rPr>
          <w:rFonts w:ascii="Times New Roman" w:hAnsi="Times New Roman"/>
          <w:b/>
          <w:sz w:val="18"/>
          <w:szCs w:val="18"/>
          <w:lang w:val="ro-RO"/>
        </w:rPr>
        <w:t xml:space="preserve">1. </w:t>
      </w:r>
      <w:r w:rsidR="00CD1BD0">
        <w:rPr>
          <w:rFonts w:ascii="Times New Roman" w:hAnsi="Times New Roman"/>
          <w:b/>
          <w:sz w:val="18"/>
          <w:szCs w:val="18"/>
          <w:lang w:val="ro-RO"/>
        </w:rPr>
        <w:t>Academia de Studii Economice din Moldova</w:t>
      </w:r>
      <w:r w:rsidR="00B9201B" w:rsidRPr="005B75C9">
        <w:rPr>
          <w:rFonts w:ascii="Times New Roman" w:hAnsi="Times New Roman"/>
          <w:sz w:val="18"/>
          <w:szCs w:val="18"/>
          <w:lang w:val="ro-RO"/>
        </w:rPr>
        <w:t>, cu sediul în mun. Chi</w:t>
      </w:r>
      <w:r w:rsidR="00B9201B" w:rsidRPr="005B75C9">
        <w:rPr>
          <w:rFonts w:ascii="Tahoma" w:hAnsi="Tahoma" w:cs="Tahoma"/>
          <w:sz w:val="18"/>
          <w:szCs w:val="18"/>
          <w:lang w:val="ro-RO"/>
        </w:rPr>
        <w:t>ș</w:t>
      </w:r>
      <w:r w:rsidR="00B9201B" w:rsidRPr="005B75C9">
        <w:rPr>
          <w:rFonts w:ascii="Times New Roman" w:hAnsi="Times New Roman"/>
          <w:sz w:val="18"/>
          <w:szCs w:val="18"/>
          <w:lang w:val="ro-RO"/>
        </w:rPr>
        <w:t>inău</w:t>
      </w:r>
      <w:r w:rsidR="00B9201B" w:rsidRPr="005B75C9">
        <w:rPr>
          <w:rFonts w:ascii="Times New Roman" w:hAnsi="Times New Roman"/>
          <w:i/>
          <w:sz w:val="18"/>
          <w:szCs w:val="18"/>
          <w:lang w:val="ro-RO"/>
        </w:rPr>
        <w:t xml:space="preserve">, </w:t>
      </w:r>
      <w:proofErr w:type="spellStart"/>
      <w:r w:rsidR="00B9201B" w:rsidRPr="00F82765">
        <w:rPr>
          <w:rStyle w:val="FontStyle41"/>
          <w:rFonts w:ascii="Times New Roman" w:hAnsi="Times New Roman" w:cs="Constantia"/>
          <w:b w:val="0"/>
          <w:bCs/>
          <w:i w:val="0"/>
          <w:iCs/>
          <w:sz w:val="18"/>
          <w:szCs w:val="18"/>
          <w:lang w:val="ro-RO" w:eastAsia="ro-RO"/>
        </w:rPr>
        <w:t>str.Mitropolit</w:t>
      </w:r>
      <w:proofErr w:type="spellEnd"/>
      <w:r w:rsidR="00B9201B" w:rsidRPr="00F82765">
        <w:rPr>
          <w:rStyle w:val="FontStyle41"/>
          <w:rFonts w:ascii="Times New Roman" w:hAnsi="Times New Roman" w:cs="Constantia"/>
          <w:b w:val="0"/>
          <w:bCs/>
          <w:i w:val="0"/>
          <w:iCs/>
          <w:sz w:val="18"/>
          <w:szCs w:val="18"/>
          <w:lang w:val="ro-RO" w:eastAsia="ro-RO"/>
        </w:rPr>
        <w:t xml:space="preserve"> Gavriil </w:t>
      </w:r>
      <w:proofErr w:type="spellStart"/>
      <w:r w:rsidR="00B9201B" w:rsidRPr="00F82765">
        <w:rPr>
          <w:rStyle w:val="FontStyle41"/>
          <w:rFonts w:ascii="Times New Roman" w:hAnsi="Times New Roman" w:cs="Constantia"/>
          <w:b w:val="0"/>
          <w:bCs/>
          <w:i w:val="0"/>
          <w:iCs/>
          <w:sz w:val="18"/>
          <w:szCs w:val="18"/>
          <w:lang w:val="ro-RO" w:eastAsia="ro-RO"/>
        </w:rPr>
        <w:t>Bănulesc</w:t>
      </w:r>
      <w:proofErr w:type="spellEnd"/>
      <w:r w:rsidR="00B9201B" w:rsidRPr="00F82765">
        <w:rPr>
          <w:rStyle w:val="FontStyle41"/>
          <w:rFonts w:ascii="Times New Roman" w:hAnsi="Times New Roman" w:cs="Constantia"/>
          <w:b w:val="0"/>
          <w:bCs/>
          <w:i w:val="0"/>
          <w:iCs/>
          <w:sz w:val="18"/>
          <w:szCs w:val="18"/>
          <w:lang w:val="ro-RO" w:eastAsia="ro-RO"/>
        </w:rPr>
        <w:t xml:space="preserve">-Bodoni nr. 61. MD-2005, reprezentată legal de </w:t>
      </w:r>
      <w:proofErr w:type="spellStart"/>
      <w:r w:rsidR="00CD1BD0" w:rsidRPr="00F82765">
        <w:rPr>
          <w:rStyle w:val="FontStyle41"/>
          <w:rFonts w:ascii="Times New Roman" w:hAnsi="Times New Roman" w:cs="Constantia"/>
          <w:b w:val="0"/>
          <w:bCs/>
          <w:i w:val="0"/>
          <w:iCs/>
          <w:sz w:val="18"/>
          <w:szCs w:val="18"/>
          <w:lang w:val="ro-RO" w:eastAsia="ro-RO"/>
        </w:rPr>
        <w:t>dr.hab</w:t>
      </w:r>
      <w:proofErr w:type="spellEnd"/>
      <w:r w:rsidR="00CD1BD0" w:rsidRPr="00F82765">
        <w:rPr>
          <w:rStyle w:val="FontStyle41"/>
          <w:rFonts w:ascii="Times New Roman" w:hAnsi="Times New Roman" w:cs="Constantia"/>
          <w:b w:val="0"/>
          <w:bCs/>
          <w:i w:val="0"/>
          <w:iCs/>
          <w:sz w:val="18"/>
          <w:szCs w:val="18"/>
          <w:lang w:val="ro-RO" w:eastAsia="ro-RO"/>
        </w:rPr>
        <w:t xml:space="preserve">., </w:t>
      </w:r>
      <w:r w:rsidR="00B9201B" w:rsidRPr="00F82765">
        <w:rPr>
          <w:rStyle w:val="FontStyle41"/>
          <w:rFonts w:ascii="Times New Roman" w:hAnsi="Times New Roman" w:cs="Constantia"/>
          <w:b w:val="0"/>
          <w:bCs/>
          <w:i w:val="0"/>
          <w:iCs/>
          <w:sz w:val="18"/>
          <w:szCs w:val="18"/>
          <w:lang w:val="ro-RO" w:eastAsia="ro-RO"/>
        </w:rPr>
        <w:t>prof. univ.</w:t>
      </w:r>
      <w:r w:rsidR="00CD1BD0" w:rsidRPr="00F82765">
        <w:rPr>
          <w:rStyle w:val="FontStyle41"/>
          <w:rFonts w:ascii="Times New Roman" w:hAnsi="Times New Roman" w:cs="Constantia"/>
          <w:b w:val="0"/>
          <w:bCs/>
          <w:i w:val="0"/>
          <w:iCs/>
          <w:sz w:val="18"/>
          <w:szCs w:val="18"/>
          <w:lang w:val="ro-RO" w:eastAsia="ro-RO"/>
        </w:rPr>
        <w:t>, membru corespondent AȘM</w:t>
      </w:r>
      <w:r w:rsidR="00CD1BD0">
        <w:rPr>
          <w:rStyle w:val="FontStyle41"/>
          <w:rFonts w:ascii="Times New Roman" w:hAnsi="Times New Roman" w:cs="Constantia"/>
          <w:bCs/>
          <w:iCs/>
          <w:sz w:val="18"/>
          <w:szCs w:val="18"/>
          <w:lang w:val="ro-RO" w:eastAsia="ro-RO"/>
        </w:rPr>
        <w:t xml:space="preserve"> Alexandru STRATAN</w:t>
      </w:r>
      <w:r w:rsidR="00B9201B" w:rsidRPr="005B75C9">
        <w:rPr>
          <w:rStyle w:val="FontStyle41"/>
          <w:rFonts w:ascii="Times New Roman" w:hAnsi="Times New Roman" w:cs="Constantia"/>
          <w:bCs/>
          <w:iCs/>
          <w:sz w:val="18"/>
          <w:szCs w:val="18"/>
          <w:lang w:val="ro-RO" w:eastAsia="ro-RO"/>
        </w:rPr>
        <w:t xml:space="preserve">, </w:t>
      </w:r>
      <w:r w:rsidR="00B9201B" w:rsidRPr="00F82765">
        <w:rPr>
          <w:rStyle w:val="FontStyle41"/>
          <w:rFonts w:ascii="Times New Roman" w:hAnsi="Times New Roman" w:cs="Constantia"/>
          <w:b w:val="0"/>
          <w:bCs/>
          <w:i w:val="0"/>
          <w:iCs/>
          <w:sz w:val="18"/>
          <w:szCs w:val="18"/>
          <w:lang w:val="ro-RO" w:eastAsia="ro-RO"/>
        </w:rPr>
        <w:t>rector, în calitate de PRESTATOR</w:t>
      </w:r>
      <w:r w:rsidR="00CD1BD0" w:rsidRPr="00F82765">
        <w:rPr>
          <w:rStyle w:val="FontStyle41"/>
          <w:rFonts w:ascii="Times New Roman" w:hAnsi="Times New Roman" w:cs="Constantia"/>
          <w:b w:val="0"/>
          <w:bCs/>
          <w:i w:val="0"/>
          <w:iCs/>
          <w:sz w:val="18"/>
          <w:szCs w:val="18"/>
          <w:lang w:val="ro-RO" w:eastAsia="ro-RO"/>
        </w:rPr>
        <w:t>, denumită, în continuare, ASEM și</w:t>
      </w:r>
      <w:r w:rsidR="00CD1BD0">
        <w:rPr>
          <w:rStyle w:val="FontStyle41"/>
          <w:rFonts w:ascii="Times New Roman" w:hAnsi="Times New Roman" w:cs="Constantia"/>
          <w:bCs/>
          <w:iCs/>
          <w:sz w:val="18"/>
          <w:szCs w:val="18"/>
          <w:lang w:val="ro-RO" w:eastAsia="ro-RO"/>
        </w:rPr>
        <w:t xml:space="preserve"> </w:t>
      </w:r>
      <w:r w:rsidR="00B9201B" w:rsidRPr="00F82765">
        <w:rPr>
          <w:rStyle w:val="FontStyle41"/>
          <w:rFonts w:ascii="Tahoma" w:hAnsi="Tahoma" w:cs="Tahoma"/>
          <w:bCs/>
          <w:i w:val="0"/>
          <w:iCs/>
          <w:sz w:val="18"/>
          <w:szCs w:val="18"/>
          <w:lang w:val="ro-RO" w:eastAsia="ro-RO"/>
        </w:rPr>
        <w:t>Ș</w:t>
      </w:r>
      <w:r w:rsidR="00B9201B" w:rsidRPr="00F82765">
        <w:rPr>
          <w:rStyle w:val="FontStyle41"/>
          <w:rFonts w:ascii="Times New Roman" w:hAnsi="Times New Roman" w:cs="Constantia"/>
          <w:bCs/>
          <w:i w:val="0"/>
          <w:iCs/>
          <w:sz w:val="18"/>
          <w:szCs w:val="18"/>
          <w:lang w:val="ro-RO" w:eastAsia="ro-RO"/>
        </w:rPr>
        <w:t>co</w:t>
      </w:r>
      <w:r w:rsidR="00CD1BD0" w:rsidRPr="00F82765">
        <w:rPr>
          <w:rStyle w:val="FontStyle41"/>
          <w:rFonts w:ascii="Times New Roman" w:hAnsi="Times New Roman" w:cs="Constantia"/>
          <w:bCs/>
          <w:i w:val="0"/>
          <w:iCs/>
          <w:sz w:val="18"/>
          <w:szCs w:val="18"/>
          <w:lang w:val="ro-RO" w:eastAsia="ro-RO"/>
        </w:rPr>
        <w:t>ala doctorală</w:t>
      </w:r>
      <w:r w:rsidR="00B9201B" w:rsidRPr="00F82765">
        <w:rPr>
          <w:rStyle w:val="FontStyle41"/>
          <w:rFonts w:ascii="Times New Roman" w:hAnsi="Times New Roman" w:cs="Constantia"/>
          <w:bCs/>
          <w:i w:val="0"/>
          <w:iCs/>
          <w:sz w:val="18"/>
          <w:szCs w:val="18"/>
          <w:lang w:val="ro-RO" w:eastAsia="ro-RO"/>
        </w:rPr>
        <w:t xml:space="preserve"> ASEM,</w:t>
      </w:r>
      <w:r w:rsidR="00B9201B" w:rsidRPr="005B75C9">
        <w:rPr>
          <w:rStyle w:val="FontStyle41"/>
          <w:rFonts w:ascii="Times New Roman" w:hAnsi="Times New Roman" w:cs="Constantia"/>
          <w:bCs/>
          <w:iCs/>
          <w:sz w:val="18"/>
          <w:szCs w:val="18"/>
          <w:lang w:val="ro-RO" w:eastAsia="ro-RO"/>
        </w:rPr>
        <w:t xml:space="preserve"> </w:t>
      </w:r>
      <w:r w:rsidR="00CD1BD0" w:rsidRPr="00F82765">
        <w:rPr>
          <w:rStyle w:val="FontStyle41"/>
          <w:rFonts w:ascii="Times New Roman" w:hAnsi="Times New Roman" w:cs="Constantia"/>
          <w:b w:val="0"/>
          <w:bCs/>
          <w:i w:val="0"/>
          <w:iCs/>
          <w:sz w:val="18"/>
          <w:szCs w:val="18"/>
          <w:lang w:val="ro-RO" w:eastAsia="ro-RO"/>
        </w:rPr>
        <w:t xml:space="preserve">reprezentată prin director, dr., </w:t>
      </w:r>
      <w:r w:rsidR="00041DD8">
        <w:rPr>
          <w:rStyle w:val="FontStyle41"/>
          <w:rFonts w:ascii="Times New Roman" w:hAnsi="Times New Roman" w:cs="Constantia"/>
          <w:b w:val="0"/>
          <w:bCs/>
          <w:i w:val="0"/>
          <w:iCs/>
          <w:sz w:val="18"/>
          <w:szCs w:val="18"/>
          <w:lang w:val="ro-RO" w:eastAsia="ro-RO"/>
        </w:rPr>
        <w:t>conf</w:t>
      </w:r>
      <w:r w:rsidR="00B9201B" w:rsidRPr="00F82765">
        <w:rPr>
          <w:rStyle w:val="FontStyle41"/>
          <w:rFonts w:ascii="Times New Roman" w:hAnsi="Times New Roman" w:cs="Constantia"/>
          <w:b w:val="0"/>
          <w:bCs/>
          <w:i w:val="0"/>
          <w:iCs/>
          <w:sz w:val="18"/>
          <w:szCs w:val="18"/>
          <w:lang w:val="ro-RO" w:eastAsia="ro-RO"/>
        </w:rPr>
        <w:t xml:space="preserve">. univ., </w:t>
      </w:r>
      <w:r w:rsidR="00CD1BD0" w:rsidRPr="00F82765">
        <w:rPr>
          <w:rStyle w:val="FontStyle41"/>
          <w:rFonts w:ascii="Times New Roman" w:hAnsi="Times New Roman" w:cs="Constantia"/>
          <w:b w:val="0"/>
          <w:bCs/>
          <w:i w:val="0"/>
          <w:iCs/>
          <w:sz w:val="18"/>
          <w:szCs w:val="18"/>
          <w:lang w:val="ro-RO" w:eastAsia="ro-RO"/>
        </w:rPr>
        <w:t xml:space="preserve">dna </w:t>
      </w:r>
      <w:r w:rsidR="00041DD8">
        <w:rPr>
          <w:rStyle w:val="FontStyle41"/>
          <w:rFonts w:ascii="Times New Roman" w:hAnsi="Times New Roman" w:cs="Constantia"/>
          <w:bCs/>
          <w:i w:val="0"/>
          <w:iCs/>
          <w:sz w:val="18"/>
          <w:szCs w:val="18"/>
          <w:lang w:val="ro-RO" w:eastAsia="ro-RO"/>
        </w:rPr>
        <w:t>Svetlana MIHAILA</w:t>
      </w:r>
      <w:r w:rsidR="00B9201B" w:rsidRPr="00F82765">
        <w:rPr>
          <w:rStyle w:val="FontStyle41"/>
          <w:rFonts w:ascii="Times New Roman" w:hAnsi="Times New Roman" w:cs="Constantia"/>
          <w:bCs/>
          <w:i w:val="0"/>
          <w:iCs/>
          <w:sz w:val="18"/>
          <w:szCs w:val="18"/>
          <w:lang w:val="ro-RO" w:eastAsia="ro-RO"/>
        </w:rPr>
        <w:t xml:space="preserve">  </w:t>
      </w:r>
    </w:p>
    <w:p w14:paraId="39BFA0F5" w14:textId="77777777" w:rsidR="00110038" w:rsidRDefault="00B9201B" w:rsidP="00124462">
      <w:pPr>
        <w:pStyle w:val="Style6"/>
        <w:widowControl/>
        <w:tabs>
          <w:tab w:val="left" w:pos="1185"/>
        </w:tabs>
        <w:spacing w:line="255" w:lineRule="exact"/>
        <w:ind w:firstLine="0"/>
        <w:jc w:val="both"/>
        <w:rPr>
          <w:rStyle w:val="FontStyle41"/>
          <w:rFonts w:ascii="Times New Roman" w:hAnsi="Times New Roman" w:cs="Constantia"/>
          <w:b w:val="0"/>
          <w:bCs/>
          <w:i w:val="0"/>
          <w:iCs/>
          <w:sz w:val="18"/>
          <w:szCs w:val="18"/>
          <w:lang w:val="ro-RO" w:eastAsia="ro-RO"/>
        </w:rPr>
      </w:pPr>
      <w:r w:rsidRPr="005B75C9">
        <w:rPr>
          <w:rStyle w:val="FontStyle41"/>
          <w:rFonts w:ascii="Times New Roman" w:hAnsi="Times New Roman" w:cs="Constantia"/>
          <w:bCs/>
          <w:iCs/>
          <w:sz w:val="18"/>
          <w:szCs w:val="18"/>
          <w:lang w:val="ro-RO" w:eastAsia="ro-RO"/>
        </w:rPr>
        <w:t>2._______________________________</w:t>
      </w:r>
      <w:r w:rsidR="00110038">
        <w:rPr>
          <w:rStyle w:val="FontStyle41"/>
          <w:rFonts w:ascii="Times New Roman" w:hAnsi="Times New Roman" w:cs="Constantia"/>
          <w:bCs/>
          <w:iCs/>
          <w:sz w:val="18"/>
          <w:szCs w:val="18"/>
          <w:lang w:val="ro-RO" w:eastAsia="ro-RO"/>
        </w:rPr>
        <w:t>_____</w:t>
      </w:r>
      <w:r w:rsidRPr="005B75C9">
        <w:rPr>
          <w:rStyle w:val="FontStyle41"/>
          <w:rFonts w:ascii="Times New Roman" w:hAnsi="Times New Roman" w:cs="Constantia"/>
          <w:bCs/>
          <w:iCs/>
          <w:sz w:val="18"/>
          <w:szCs w:val="18"/>
          <w:lang w:val="ro-RO" w:eastAsia="ro-RO"/>
        </w:rPr>
        <w:t xml:space="preserve"> </w:t>
      </w:r>
      <w:r w:rsidRPr="00F82765">
        <w:rPr>
          <w:rStyle w:val="FontStyle41"/>
          <w:rFonts w:ascii="Times New Roman" w:hAnsi="Times New Roman" w:cs="Constantia"/>
          <w:b w:val="0"/>
          <w:bCs/>
          <w:i w:val="0"/>
          <w:iCs/>
          <w:sz w:val="18"/>
          <w:szCs w:val="18"/>
          <w:lang w:val="ro-RO" w:eastAsia="ro-RO"/>
        </w:rPr>
        <w:t>domiciliat(ă) în localitatea</w:t>
      </w:r>
      <w:r w:rsidRPr="005B75C9">
        <w:rPr>
          <w:rStyle w:val="FontStyle41"/>
          <w:rFonts w:ascii="Times New Roman" w:hAnsi="Times New Roman" w:cs="Constantia"/>
          <w:b w:val="0"/>
          <w:bCs/>
          <w:i w:val="0"/>
          <w:iCs/>
          <w:sz w:val="18"/>
          <w:szCs w:val="18"/>
          <w:lang w:val="ro-RO" w:eastAsia="ro-RO"/>
        </w:rPr>
        <w:t>/mun.</w:t>
      </w:r>
      <w:r w:rsidRPr="005B75C9">
        <w:rPr>
          <w:rStyle w:val="FontStyle41"/>
          <w:rFonts w:ascii="Times New Roman" w:hAnsi="Times New Roman" w:cs="Constantia"/>
          <w:bCs/>
          <w:iCs/>
          <w:sz w:val="18"/>
          <w:szCs w:val="18"/>
          <w:lang w:val="ro-RO" w:eastAsia="ro-RO"/>
        </w:rPr>
        <w:t xml:space="preserve"> ______________________,</w:t>
      </w:r>
      <w:r w:rsidR="00110038">
        <w:rPr>
          <w:rStyle w:val="FontStyle41"/>
          <w:rFonts w:ascii="Times New Roman" w:hAnsi="Times New Roman" w:cs="Constantia"/>
          <w:b w:val="0"/>
          <w:bCs/>
          <w:i w:val="0"/>
          <w:iCs/>
          <w:sz w:val="18"/>
          <w:szCs w:val="18"/>
          <w:lang w:val="ro-RO" w:eastAsia="ro-RO"/>
        </w:rPr>
        <w:t xml:space="preserve"> </w:t>
      </w:r>
      <w:r w:rsidRPr="00F82765">
        <w:rPr>
          <w:rStyle w:val="FontStyle41"/>
          <w:rFonts w:ascii="Times New Roman" w:hAnsi="Times New Roman" w:cs="Constantia"/>
          <w:b w:val="0"/>
          <w:bCs/>
          <w:i w:val="0"/>
          <w:iCs/>
          <w:sz w:val="18"/>
          <w:szCs w:val="18"/>
          <w:lang w:val="ro-RO" w:eastAsia="ro-RO"/>
        </w:rPr>
        <w:t>raionul/str</w:t>
      </w:r>
      <w:r w:rsidRPr="005B75C9">
        <w:rPr>
          <w:rStyle w:val="FontStyle41"/>
          <w:rFonts w:ascii="Times New Roman" w:hAnsi="Times New Roman" w:cs="Constantia"/>
          <w:b w:val="0"/>
          <w:bCs/>
          <w:i w:val="0"/>
          <w:iCs/>
          <w:sz w:val="18"/>
          <w:szCs w:val="18"/>
          <w:lang w:val="ro-RO" w:eastAsia="ro-RO"/>
        </w:rPr>
        <w:t>.</w:t>
      </w:r>
      <w:r w:rsidR="00110038">
        <w:rPr>
          <w:rStyle w:val="FontStyle41"/>
          <w:rFonts w:ascii="Times New Roman" w:hAnsi="Times New Roman" w:cs="Constantia"/>
          <w:bCs/>
          <w:iCs/>
          <w:sz w:val="18"/>
          <w:szCs w:val="18"/>
          <w:lang w:val="ro-RO" w:eastAsia="ro-RO"/>
        </w:rPr>
        <w:t xml:space="preserve"> _________________</w:t>
      </w:r>
      <w:r w:rsidRPr="005B75C9">
        <w:rPr>
          <w:rStyle w:val="FontStyle41"/>
          <w:rFonts w:ascii="Times New Roman" w:hAnsi="Times New Roman" w:cs="Constantia"/>
          <w:b w:val="0"/>
          <w:bCs/>
          <w:i w:val="0"/>
          <w:iCs/>
          <w:sz w:val="18"/>
          <w:szCs w:val="18"/>
          <w:lang w:val="ro-RO" w:eastAsia="ro-RO"/>
        </w:rPr>
        <w:t>, comuna/satul___</w:t>
      </w:r>
      <w:r w:rsidRPr="005B75C9">
        <w:rPr>
          <w:rStyle w:val="FontStyle41"/>
          <w:rFonts w:ascii="Times New Roman" w:hAnsi="Times New Roman" w:cs="Constantia"/>
          <w:bCs/>
          <w:iCs/>
          <w:sz w:val="18"/>
          <w:szCs w:val="18"/>
          <w:lang w:val="ro-RO" w:eastAsia="ro-RO"/>
        </w:rPr>
        <w:t>_______________</w:t>
      </w:r>
      <w:r w:rsidRPr="005B75C9">
        <w:rPr>
          <w:rStyle w:val="FontStyle41"/>
          <w:rFonts w:ascii="Times New Roman" w:hAnsi="Times New Roman" w:cs="Constantia"/>
          <w:b w:val="0"/>
          <w:bCs/>
          <w:i w:val="0"/>
          <w:iCs/>
          <w:sz w:val="18"/>
          <w:szCs w:val="18"/>
          <w:lang w:val="ro-RO" w:eastAsia="ro-RO"/>
        </w:rPr>
        <w:t>__</w:t>
      </w:r>
      <w:r w:rsidRPr="005B75C9">
        <w:rPr>
          <w:rStyle w:val="FontStyle41"/>
          <w:rFonts w:ascii="Times New Roman" w:hAnsi="Times New Roman" w:cs="Constantia"/>
          <w:bCs/>
          <w:iCs/>
          <w:sz w:val="18"/>
          <w:szCs w:val="18"/>
          <w:lang w:val="ro-RO" w:eastAsia="ro-RO"/>
        </w:rPr>
        <w:t>_</w:t>
      </w:r>
      <w:r w:rsidR="00110038">
        <w:rPr>
          <w:rStyle w:val="FontStyle41"/>
          <w:rFonts w:ascii="Times New Roman" w:hAnsi="Times New Roman" w:cs="Constantia"/>
          <w:b w:val="0"/>
          <w:bCs/>
          <w:i w:val="0"/>
          <w:iCs/>
          <w:sz w:val="18"/>
          <w:szCs w:val="18"/>
          <w:lang w:val="ro-RO" w:eastAsia="ro-RO"/>
        </w:rPr>
        <w:t xml:space="preserve">, </w:t>
      </w:r>
    </w:p>
    <w:p w14:paraId="078E9F8A" w14:textId="77777777" w:rsidR="00B9201B" w:rsidRPr="005B75C9" w:rsidRDefault="00B9201B" w:rsidP="00124462">
      <w:pPr>
        <w:pStyle w:val="Style6"/>
        <w:widowControl/>
        <w:tabs>
          <w:tab w:val="left" w:pos="1185"/>
        </w:tabs>
        <w:spacing w:line="255" w:lineRule="exact"/>
        <w:ind w:firstLine="0"/>
        <w:jc w:val="both"/>
        <w:rPr>
          <w:rStyle w:val="FontStyle41"/>
          <w:rFonts w:ascii="Times New Roman" w:hAnsi="Times New Roman" w:cs="Constantia"/>
          <w:b w:val="0"/>
          <w:bCs/>
          <w:i w:val="0"/>
          <w:iCs/>
          <w:sz w:val="18"/>
          <w:szCs w:val="18"/>
          <w:lang w:val="ro-RO" w:eastAsia="ro-RO"/>
        </w:rPr>
      </w:pPr>
      <w:r w:rsidRPr="005B75C9">
        <w:rPr>
          <w:rStyle w:val="FontStyle41"/>
          <w:rFonts w:ascii="Times New Roman" w:hAnsi="Times New Roman" w:cs="Constantia"/>
          <w:b w:val="0"/>
          <w:bCs/>
          <w:i w:val="0"/>
          <w:iCs/>
          <w:sz w:val="18"/>
          <w:szCs w:val="18"/>
          <w:lang w:val="ro-RO" w:eastAsia="ro-RO"/>
        </w:rPr>
        <w:t>legitimat(ă) prin  Buletin de Identitate, seria</w:t>
      </w:r>
      <w:r w:rsidR="00F82765">
        <w:rPr>
          <w:rStyle w:val="FontStyle41"/>
          <w:rFonts w:ascii="Times New Roman" w:hAnsi="Times New Roman" w:cs="Constantia"/>
          <w:b w:val="0"/>
          <w:bCs/>
          <w:i w:val="0"/>
          <w:iCs/>
          <w:sz w:val="18"/>
          <w:szCs w:val="18"/>
          <w:lang w:val="ro-RO" w:eastAsia="ro-RO"/>
        </w:rPr>
        <w:t>____nr. ____________________, data emiterii</w:t>
      </w:r>
      <w:r w:rsidRPr="005B75C9">
        <w:rPr>
          <w:rStyle w:val="FontStyle41"/>
          <w:rFonts w:ascii="Times New Roman" w:hAnsi="Times New Roman" w:cs="Constantia"/>
          <w:b w:val="0"/>
          <w:bCs/>
          <w:i w:val="0"/>
          <w:iCs/>
          <w:sz w:val="18"/>
          <w:szCs w:val="18"/>
          <w:lang w:val="ro-RO" w:eastAsia="ro-RO"/>
        </w:rPr>
        <w:t xml:space="preserve"> ____________________________</w:t>
      </w:r>
      <w:r w:rsidR="00110038">
        <w:rPr>
          <w:rStyle w:val="FontStyle41"/>
          <w:rFonts w:ascii="Times New Roman" w:hAnsi="Times New Roman" w:cs="Constantia"/>
          <w:b w:val="0"/>
          <w:bCs/>
          <w:i w:val="0"/>
          <w:iCs/>
          <w:sz w:val="18"/>
          <w:szCs w:val="18"/>
          <w:lang w:val="ro-RO" w:eastAsia="ro-RO"/>
        </w:rPr>
        <w:t>,</w:t>
      </w:r>
    </w:p>
    <w:p w14:paraId="058B1E05" w14:textId="77777777" w:rsidR="00B9201B" w:rsidRPr="005B75C9" w:rsidRDefault="00F82765" w:rsidP="00DE74CB">
      <w:pPr>
        <w:pStyle w:val="Style6"/>
        <w:widowControl/>
        <w:tabs>
          <w:tab w:val="left" w:pos="1185"/>
        </w:tabs>
        <w:spacing w:line="255" w:lineRule="exact"/>
        <w:ind w:firstLine="0"/>
        <w:jc w:val="both"/>
        <w:rPr>
          <w:rStyle w:val="FontStyle41"/>
          <w:rFonts w:ascii="Times New Roman" w:hAnsi="Times New Roman" w:cs="Constantia"/>
          <w:b w:val="0"/>
          <w:bCs/>
          <w:i w:val="0"/>
          <w:iCs/>
          <w:sz w:val="18"/>
          <w:szCs w:val="18"/>
          <w:lang w:val="ro-RO" w:eastAsia="ro-RO"/>
        </w:rPr>
      </w:pPr>
      <w:r>
        <w:rPr>
          <w:rStyle w:val="FontStyle41"/>
          <w:rFonts w:ascii="Times New Roman" w:hAnsi="Times New Roman" w:cs="Constantia"/>
          <w:b w:val="0"/>
          <w:bCs/>
          <w:i w:val="0"/>
          <w:iCs/>
          <w:sz w:val="18"/>
          <w:szCs w:val="18"/>
          <w:lang w:val="ro-RO" w:eastAsia="ro-RO"/>
        </w:rPr>
        <w:t>numărul de identificare</w:t>
      </w:r>
      <w:r w:rsidR="00B9201B" w:rsidRPr="005B75C9">
        <w:rPr>
          <w:rStyle w:val="FontStyle41"/>
          <w:rFonts w:ascii="Times New Roman" w:hAnsi="Times New Roman" w:cs="Constantia"/>
          <w:b w:val="0"/>
          <w:bCs/>
          <w:i w:val="0"/>
          <w:iCs/>
          <w:sz w:val="18"/>
          <w:szCs w:val="18"/>
          <w:lang w:val="ro-RO" w:eastAsia="ro-RO"/>
        </w:rPr>
        <w:t xml:space="preserve">_________________________________, în calitate de BENEFICIAR, denumit, în continuare, student(ă)-doctorand(ă), înmatriculat la  studii </w:t>
      </w:r>
      <w:r>
        <w:rPr>
          <w:rStyle w:val="FontStyle41"/>
          <w:rFonts w:ascii="Times New Roman" w:hAnsi="Times New Roman" w:cs="Constantia"/>
          <w:b w:val="0"/>
          <w:bCs/>
          <w:i w:val="0"/>
          <w:iCs/>
          <w:sz w:val="18"/>
          <w:szCs w:val="18"/>
          <w:lang w:val="ro-RO" w:eastAsia="ro-RO"/>
        </w:rPr>
        <w:t xml:space="preserve">universitare </w:t>
      </w:r>
      <w:r w:rsidR="00B9201B" w:rsidRPr="005B75C9">
        <w:rPr>
          <w:rStyle w:val="FontStyle41"/>
          <w:rFonts w:ascii="Times New Roman" w:hAnsi="Times New Roman" w:cs="Constantia"/>
          <w:b w:val="0"/>
          <w:bCs/>
          <w:i w:val="0"/>
          <w:iCs/>
          <w:sz w:val="18"/>
          <w:szCs w:val="18"/>
          <w:lang w:val="ro-RO" w:eastAsia="ro-RO"/>
        </w:rPr>
        <w:t>de doctorat,</w:t>
      </w:r>
      <w:r>
        <w:rPr>
          <w:rStyle w:val="FontStyle41"/>
          <w:rFonts w:ascii="Times New Roman" w:hAnsi="Times New Roman" w:cs="Constantia"/>
          <w:b w:val="0"/>
          <w:bCs/>
          <w:i w:val="0"/>
          <w:iCs/>
          <w:sz w:val="18"/>
          <w:szCs w:val="18"/>
          <w:lang w:val="ro-RO" w:eastAsia="ro-RO"/>
        </w:rPr>
        <w:t xml:space="preserve"> organizate în cadrul Școlii Doctorale a ASEM, programul de doctorat ___________________________________________, for</w:t>
      </w:r>
      <w:r w:rsidR="00B9201B" w:rsidRPr="005B75C9">
        <w:rPr>
          <w:rStyle w:val="FontStyle41"/>
          <w:rFonts w:ascii="Times New Roman" w:hAnsi="Times New Roman" w:cs="Constantia"/>
          <w:b w:val="0"/>
          <w:bCs/>
          <w:i w:val="0"/>
          <w:iCs/>
          <w:sz w:val="18"/>
          <w:szCs w:val="18"/>
          <w:lang w:val="ro-RO" w:eastAsia="ro-RO"/>
        </w:rPr>
        <w:t>ma</w:t>
      </w:r>
      <w:r>
        <w:rPr>
          <w:rStyle w:val="FontStyle41"/>
          <w:rFonts w:ascii="Times New Roman" w:hAnsi="Times New Roman" w:cs="Constantia"/>
          <w:b w:val="0"/>
          <w:bCs/>
          <w:i w:val="0"/>
          <w:iCs/>
          <w:sz w:val="18"/>
          <w:szCs w:val="18"/>
          <w:lang w:val="ro-RO" w:eastAsia="ro-RO"/>
        </w:rPr>
        <w:t xml:space="preserve"> de studii</w:t>
      </w:r>
      <w:r w:rsidR="00B9201B" w:rsidRPr="005B75C9">
        <w:rPr>
          <w:rStyle w:val="FontStyle41"/>
          <w:rFonts w:ascii="Times New Roman" w:hAnsi="Times New Roman" w:cs="Constantia"/>
          <w:b w:val="0"/>
          <w:bCs/>
          <w:i w:val="0"/>
          <w:iCs/>
          <w:sz w:val="18"/>
          <w:szCs w:val="18"/>
          <w:lang w:val="ro-RO" w:eastAsia="ro-RO"/>
        </w:rPr>
        <w:t xml:space="preserve">__________________.  </w:t>
      </w:r>
    </w:p>
    <w:p w14:paraId="450B51B9" w14:textId="77777777" w:rsidR="00B9201B" w:rsidRPr="005B75C9" w:rsidRDefault="00B9201B" w:rsidP="00124462">
      <w:pPr>
        <w:pStyle w:val="Style6"/>
        <w:widowControl/>
        <w:tabs>
          <w:tab w:val="left" w:pos="1185"/>
        </w:tabs>
        <w:spacing w:line="255" w:lineRule="exact"/>
        <w:ind w:firstLine="0"/>
        <w:jc w:val="both"/>
        <w:rPr>
          <w:rStyle w:val="FontStyle41"/>
          <w:rFonts w:ascii="Times New Roman" w:hAnsi="Times New Roman" w:cs="Constantia"/>
          <w:b w:val="0"/>
          <w:bCs/>
          <w:i w:val="0"/>
          <w:iCs/>
          <w:sz w:val="18"/>
          <w:szCs w:val="18"/>
          <w:lang w:val="ro-RO" w:eastAsia="ro-RO"/>
        </w:rPr>
      </w:pPr>
      <w:r w:rsidRPr="005B75C9">
        <w:rPr>
          <w:rStyle w:val="FontStyle41"/>
          <w:rFonts w:ascii="Times New Roman" w:hAnsi="Times New Roman" w:cs="Constantia"/>
          <w:b w:val="0"/>
          <w:bCs/>
          <w:i w:val="0"/>
          <w:iCs/>
          <w:sz w:val="18"/>
          <w:szCs w:val="18"/>
          <w:lang w:val="ro-RO" w:eastAsia="ro-RO"/>
        </w:rPr>
        <w:t xml:space="preserve">3. Conducător </w:t>
      </w:r>
      <w:r w:rsidRPr="005B75C9">
        <w:rPr>
          <w:rStyle w:val="FontStyle41"/>
          <w:rFonts w:ascii="Tahoma" w:hAnsi="Tahoma" w:cs="Tahoma"/>
          <w:b w:val="0"/>
          <w:bCs/>
          <w:i w:val="0"/>
          <w:iCs/>
          <w:sz w:val="18"/>
          <w:szCs w:val="18"/>
          <w:lang w:val="ro-RO" w:eastAsia="ro-RO"/>
        </w:rPr>
        <w:t>ș</w:t>
      </w:r>
      <w:r w:rsidRPr="005B75C9">
        <w:rPr>
          <w:rStyle w:val="FontStyle41"/>
          <w:rFonts w:ascii="Times New Roman" w:hAnsi="Times New Roman" w:cs="Constantia"/>
          <w:b w:val="0"/>
          <w:bCs/>
          <w:i w:val="0"/>
          <w:iCs/>
          <w:sz w:val="18"/>
          <w:szCs w:val="18"/>
          <w:lang w:val="ro-RO" w:eastAsia="ro-RO"/>
        </w:rPr>
        <w:t>tiin</w:t>
      </w:r>
      <w:r w:rsidRPr="005B75C9">
        <w:rPr>
          <w:rStyle w:val="FontStyle41"/>
          <w:rFonts w:ascii="Tahoma" w:hAnsi="Tahoma" w:cs="Tahoma"/>
          <w:b w:val="0"/>
          <w:bCs/>
          <w:i w:val="0"/>
          <w:iCs/>
          <w:sz w:val="18"/>
          <w:szCs w:val="18"/>
          <w:lang w:val="ro-RO" w:eastAsia="ro-RO"/>
        </w:rPr>
        <w:t>ț</w:t>
      </w:r>
      <w:r w:rsidRPr="005B75C9">
        <w:rPr>
          <w:rStyle w:val="FontStyle41"/>
          <w:rFonts w:ascii="Times New Roman" w:hAnsi="Times New Roman" w:cs="Constantia"/>
          <w:b w:val="0"/>
          <w:bCs/>
          <w:i w:val="0"/>
          <w:iCs/>
          <w:sz w:val="18"/>
          <w:szCs w:val="18"/>
          <w:lang w:val="ro-RO" w:eastAsia="ro-RO"/>
        </w:rPr>
        <w:t xml:space="preserve">ific _______________________________________________________________________________________________, </w:t>
      </w:r>
    </w:p>
    <w:p w14:paraId="5E4B10FA" w14:textId="77777777" w:rsidR="00B9201B" w:rsidRPr="005B75C9" w:rsidRDefault="00B9201B" w:rsidP="00124462">
      <w:pPr>
        <w:pStyle w:val="Style6"/>
        <w:widowControl/>
        <w:tabs>
          <w:tab w:val="left" w:pos="1185"/>
        </w:tabs>
        <w:spacing w:line="255" w:lineRule="exact"/>
        <w:ind w:firstLine="0"/>
        <w:jc w:val="both"/>
        <w:rPr>
          <w:sz w:val="18"/>
          <w:szCs w:val="18"/>
          <w:lang w:val="ro-RO"/>
        </w:rPr>
      </w:pPr>
      <w:r w:rsidRPr="005B75C9">
        <w:rPr>
          <w:rStyle w:val="FontStyle41"/>
          <w:rFonts w:ascii="Times New Roman" w:hAnsi="Times New Roman" w:cs="Constantia"/>
          <w:b w:val="0"/>
          <w:bCs/>
          <w:i w:val="0"/>
          <w:iCs/>
          <w:sz w:val="18"/>
          <w:szCs w:val="18"/>
          <w:lang w:val="ro-RO" w:eastAsia="ro-RO"/>
        </w:rPr>
        <w:t xml:space="preserve">au încheiat prezentul Contract de </w:t>
      </w:r>
      <w:r w:rsidR="00DE74CB">
        <w:rPr>
          <w:rStyle w:val="FontStyle41"/>
          <w:rFonts w:ascii="Times New Roman" w:hAnsi="Times New Roman" w:cs="Constantia"/>
          <w:b w:val="0"/>
          <w:bCs/>
          <w:i w:val="0"/>
          <w:iCs/>
          <w:sz w:val="18"/>
          <w:szCs w:val="18"/>
          <w:lang w:val="ro-RO" w:eastAsia="ro-RO"/>
        </w:rPr>
        <w:t>studii universitare de doctorat, convenind asupra următoarelor:</w:t>
      </w:r>
      <w:r w:rsidRPr="005B75C9">
        <w:rPr>
          <w:rStyle w:val="FontStyle41"/>
          <w:rFonts w:ascii="Times New Roman" w:hAnsi="Times New Roman" w:cs="Constantia"/>
          <w:b w:val="0"/>
          <w:bCs/>
          <w:i w:val="0"/>
          <w:iCs/>
          <w:sz w:val="18"/>
          <w:szCs w:val="18"/>
          <w:lang w:val="ro-RO" w:eastAsia="ro-RO"/>
        </w:rPr>
        <w:t xml:space="preserve"> </w:t>
      </w:r>
    </w:p>
    <w:p w14:paraId="00D740CF" w14:textId="77777777" w:rsidR="00792EA6" w:rsidRPr="00264A76" w:rsidRDefault="00792EA6" w:rsidP="00792EA6">
      <w:pPr>
        <w:widowControl w:val="0"/>
        <w:tabs>
          <w:tab w:val="left" w:pos="90"/>
        </w:tabs>
        <w:autoSpaceDE w:val="0"/>
        <w:autoSpaceDN w:val="0"/>
        <w:adjustRightInd w:val="0"/>
        <w:spacing w:before="120" w:after="120"/>
        <w:jc w:val="both"/>
        <w:rPr>
          <w:b/>
          <w:iCs/>
          <w:sz w:val="20"/>
          <w:szCs w:val="20"/>
          <w:lang w:val="ro-RO"/>
        </w:rPr>
      </w:pPr>
      <w:r w:rsidRPr="00264A76">
        <w:rPr>
          <w:rStyle w:val="FontStyle21"/>
          <w:szCs w:val="20"/>
          <w:lang w:val="ro-RO" w:eastAsia="ro-RO"/>
        </w:rPr>
        <w:t>Art. 1. Obiectul</w:t>
      </w:r>
      <w:r w:rsidRPr="00264A76">
        <w:rPr>
          <w:rStyle w:val="FontStyle21"/>
          <w:b w:val="0"/>
          <w:szCs w:val="20"/>
          <w:lang w:val="ro-RO" w:eastAsia="ro-RO"/>
        </w:rPr>
        <w:t xml:space="preserve"> </w:t>
      </w:r>
      <w:r w:rsidRPr="00264A76">
        <w:rPr>
          <w:b/>
          <w:iCs/>
          <w:sz w:val="20"/>
          <w:szCs w:val="20"/>
          <w:lang w:val="ro-RO"/>
        </w:rPr>
        <w:t>contractului</w:t>
      </w:r>
    </w:p>
    <w:p w14:paraId="5CDDED96" w14:textId="77777777" w:rsidR="00792EA6" w:rsidRPr="00264A76" w:rsidRDefault="00792EA6" w:rsidP="00792EA6">
      <w:pPr>
        <w:pStyle w:val="ListParagraph"/>
        <w:widowControl w:val="0"/>
        <w:numPr>
          <w:ilvl w:val="1"/>
          <w:numId w:val="7"/>
        </w:numPr>
        <w:tabs>
          <w:tab w:val="left" w:pos="284"/>
        </w:tabs>
        <w:autoSpaceDE w:val="0"/>
        <w:autoSpaceDN w:val="0"/>
        <w:adjustRightInd w:val="0"/>
        <w:ind w:left="0" w:firstLine="0"/>
        <w:jc w:val="both"/>
        <w:rPr>
          <w:bCs/>
          <w:iCs/>
          <w:sz w:val="18"/>
          <w:szCs w:val="18"/>
          <w:lang w:val="ro-RO"/>
        </w:rPr>
      </w:pPr>
      <w:r w:rsidRPr="00264A76">
        <w:rPr>
          <w:bCs/>
          <w:iCs/>
          <w:sz w:val="18"/>
          <w:szCs w:val="18"/>
          <w:lang w:val="ro-RO"/>
        </w:rPr>
        <w:t xml:space="preserve">Obiectul contractului îl constituie </w:t>
      </w:r>
      <w:r w:rsidRPr="00264A76">
        <w:rPr>
          <w:sz w:val="18"/>
          <w:szCs w:val="18"/>
          <w:lang w:val="ro-RO"/>
        </w:rPr>
        <w:t xml:space="preserve">derularea activităților din cadrul programului de studii superioare de doctorat, reglementând raporturile </w:t>
      </w:r>
      <w:r w:rsidRPr="00264A76">
        <w:rPr>
          <w:bCs/>
          <w:iCs/>
          <w:sz w:val="18"/>
          <w:szCs w:val="18"/>
          <w:lang w:val="ro-RO"/>
        </w:rPr>
        <w:t>dintre ASEM, studentul-doctorand, beneficiar al serviciilor de învățământ, și conducătorul de doctorat, cu precizarea drepturilor și obligațiilor părților semnatare în concordanță cu legislația în vigoare.</w:t>
      </w:r>
    </w:p>
    <w:p w14:paraId="48F069A9" w14:textId="77777777" w:rsidR="00792EA6" w:rsidRPr="00792EA6" w:rsidRDefault="00792EA6" w:rsidP="00792EA6">
      <w:pPr>
        <w:pStyle w:val="Style6"/>
        <w:widowControl/>
        <w:numPr>
          <w:ilvl w:val="1"/>
          <w:numId w:val="7"/>
        </w:numPr>
        <w:tabs>
          <w:tab w:val="left" w:pos="1185"/>
        </w:tabs>
        <w:spacing w:line="255" w:lineRule="exact"/>
        <w:jc w:val="both"/>
        <w:rPr>
          <w:rStyle w:val="FontStyle41"/>
          <w:rFonts w:ascii="Times New Roman" w:hAnsi="Times New Roman"/>
          <w:b w:val="0"/>
          <w:bCs/>
          <w:i w:val="0"/>
          <w:iCs/>
          <w:sz w:val="18"/>
          <w:szCs w:val="18"/>
          <w:lang w:val="ro-RO" w:eastAsia="ro-RO"/>
        </w:rPr>
      </w:pPr>
      <w:r w:rsidRPr="00264A76">
        <w:rPr>
          <w:rStyle w:val="FontStyle41"/>
          <w:rFonts w:ascii="Times New Roman" w:hAnsi="Times New Roman"/>
          <w:b w:val="0"/>
          <w:bCs/>
          <w:i w:val="0"/>
          <w:iCs/>
          <w:sz w:val="18"/>
          <w:szCs w:val="18"/>
          <w:lang w:val="ro-RO" w:eastAsia="ro-RO"/>
        </w:rPr>
        <w:t>Tema tezei de doctorat _</w:t>
      </w:r>
      <w:r>
        <w:rPr>
          <w:rStyle w:val="FontStyle41"/>
          <w:rFonts w:ascii="Times New Roman" w:hAnsi="Times New Roman"/>
          <w:bCs/>
          <w:iCs/>
          <w:sz w:val="18"/>
          <w:szCs w:val="18"/>
          <w:lang w:val="ro-RO" w:eastAsia="ro-RO"/>
        </w:rPr>
        <w:t xml:space="preserve">_______________________________________________________________________________________ </w:t>
      </w:r>
    </w:p>
    <w:p w14:paraId="3CFAAD2F" w14:textId="6104365F" w:rsidR="00792EA6" w:rsidRPr="00264A76" w:rsidRDefault="00792EA6" w:rsidP="00041DD8">
      <w:pPr>
        <w:pStyle w:val="Style6"/>
        <w:widowControl/>
        <w:tabs>
          <w:tab w:val="left" w:pos="1185"/>
        </w:tabs>
        <w:spacing w:line="255" w:lineRule="exact"/>
        <w:ind w:left="360" w:firstLine="0"/>
        <w:jc w:val="both"/>
        <w:rPr>
          <w:rStyle w:val="FontStyle41"/>
          <w:rFonts w:ascii="Times New Roman" w:hAnsi="Times New Roman"/>
          <w:b w:val="0"/>
          <w:i w:val="0"/>
          <w:sz w:val="18"/>
          <w:lang w:val="ro-RO" w:eastAsia="ro-RO"/>
        </w:rPr>
      </w:pPr>
      <w:r>
        <w:rPr>
          <w:rStyle w:val="FontStyle41"/>
          <w:rFonts w:ascii="Times New Roman" w:hAnsi="Times New Roman"/>
          <w:bCs/>
          <w:iCs/>
          <w:sz w:val="18"/>
          <w:szCs w:val="18"/>
          <w:lang w:val="ro-RO" w:eastAsia="ro-RO"/>
        </w:rPr>
        <w:t>______________________________________________________</w:t>
      </w:r>
      <w:r w:rsidR="00041DD8">
        <w:rPr>
          <w:rStyle w:val="FontStyle41"/>
          <w:rFonts w:ascii="Times New Roman" w:hAnsi="Times New Roman"/>
          <w:bCs/>
          <w:iCs/>
          <w:sz w:val="18"/>
          <w:szCs w:val="18"/>
          <w:lang w:val="ro-RO" w:eastAsia="ro-RO"/>
        </w:rPr>
        <w:t xml:space="preserve"> </w:t>
      </w:r>
      <w:r w:rsidRPr="00264A76">
        <w:rPr>
          <w:rStyle w:val="FontStyle41"/>
          <w:rFonts w:ascii="Times New Roman" w:hAnsi="Times New Roman"/>
          <w:b w:val="0"/>
          <w:bCs/>
          <w:i w:val="0"/>
          <w:iCs/>
          <w:sz w:val="18"/>
          <w:szCs w:val="18"/>
          <w:lang w:val="ro-RO" w:eastAsia="ro-RO"/>
        </w:rPr>
        <w:t>va fi redactată și susținută în limba _</w:t>
      </w:r>
      <w:r w:rsidRPr="00264A76">
        <w:rPr>
          <w:rStyle w:val="FontStyle41"/>
          <w:rFonts w:ascii="Times New Roman" w:hAnsi="Times New Roman"/>
          <w:bCs/>
          <w:i w:val="0"/>
          <w:iCs/>
          <w:sz w:val="18"/>
          <w:szCs w:val="18"/>
          <w:lang w:val="ro-RO" w:eastAsia="ro-RO"/>
        </w:rPr>
        <w:t>română</w:t>
      </w:r>
      <w:r w:rsidRPr="00264A76">
        <w:rPr>
          <w:rStyle w:val="FontStyle41"/>
          <w:rFonts w:ascii="Times New Roman" w:hAnsi="Times New Roman"/>
          <w:b w:val="0"/>
          <w:bCs/>
          <w:i w:val="0"/>
          <w:iCs/>
          <w:sz w:val="18"/>
          <w:szCs w:val="18"/>
          <w:lang w:val="ro-RO" w:eastAsia="ro-RO"/>
        </w:rPr>
        <w:t>.</w:t>
      </w:r>
    </w:p>
    <w:p w14:paraId="77D2B598" w14:textId="77777777" w:rsidR="00792EA6" w:rsidRPr="00264A76" w:rsidRDefault="00792EA6" w:rsidP="00792EA6">
      <w:pPr>
        <w:pStyle w:val="Style6"/>
        <w:widowControl/>
        <w:tabs>
          <w:tab w:val="left" w:pos="1185"/>
        </w:tabs>
        <w:spacing w:line="255" w:lineRule="exact"/>
        <w:ind w:firstLine="0"/>
        <w:jc w:val="both"/>
        <w:rPr>
          <w:rStyle w:val="FontStyle41"/>
          <w:rFonts w:ascii="Times New Roman" w:hAnsi="Times New Roman"/>
          <w:bCs/>
          <w:i w:val="0"/>
          <w:iCs/>
          <w:sz w:val="18"/>
          <w:szCs w:val="18"/>
          <w:lang w:val="ro-RO" w:eastAsia="ro-RO"/>
        </w:rPr>
      </w:pPr>
      <w:r w:rsidRPr="00264A76">
        <w:rPr>
          <w:rStyle w:val="FontStyle41"/>
          <w:rFonts w:ascii="Times New Roman" w:hAnsi="Times New Roman"/>
          <w:b w:val="0"/>
          <w:bCs/>
          <w:i w:val="0"/>
          <w:iCs/>
          <w:sz w:val="18"/>
          <w:szCs w:val="18"/>
          <w:lang w:val="ro-RO" w:eastAsia="ro-RO"/>
        </w:rPr>
        <w:t>1.3. Termenul de finalizare a tezei de doctorat __</w:t>
      </w:r>
      <w:r>
        <w:rPr>
          <w:rStyle w:val="FontStyle41"/>
          <w:rFonts w:ascii="Times New Roman" w:hAnsi="Times New Roman"/>
          <w:bCs/>
          <w:i w:val="0"/>
          <w:iCs/>
          <w:sz w:val="18"/>
          <w:szCs w:val="18"/>
          <w:lang w:val="ro-RO" w:eastAsia="ro-RO"/>
        </w:rPr>
        <w:t>______________</w:t>
      </w:r>
    </w:p>
    <w:p w14:paraId="698D7A08" w14:textId="77777777" w:rsidR="00792EA6" w:rsidRPr="00264A76" w:rsidRDefault="00792EA6" w:rsidP="00792EA6">
      <w:pPr>
        <w:widowControl w:val="0"/>
        <w:tabs>
          <w:tab w:val="left" w:pos="284"/>
        </w:tabs>
        <w:autoSpaceDE w:val="0"/>
        <w:autoSpaceDN w:val="0"/>
        <w:adjustRightInd w:val="0"/>
        <w:jc w:val="both"/>
        <w:rPr>
          <w:lang w:val="ro-RO"/>
        </w:rPr>
      </w:pPr>
      <w:r w:rsidRPr="00264A76">
        <w:rPr>
          <w:bCs/>
          <w:iCs/>
          <w:sz w:val="18"/>
          <w:szCs w:val="18"/>
          <w:lang w:val="ro-RO"/>
        </w:rPr>
        <w:t>1.4.  Durata studiilor, disciplinele și numărul de credite transferabile sunt stipulate în planul de studii doctorale.</w:t>
      </w:r>
    </w:p>
    <w:p w14:paraId="738F81CF"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 xml:space="preserve">1.5. ASEM acordă, după finalizarea cu succes a studiilor de doctorat, Certificat de absolvire a studiilor de doctorat. </w:t>
      </w:r>
    </w:p>
    <w:p w14:paraId="6373DA88"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 xml:space="preserve">1.6. După susținerea tezei de doctorat, beneficiarului i se conferă titlul de doctor (în domeniul respectiv) cu eliberarea diplomei de doctor. </w:t>
      </w:r>
    </w:p>
    <w:p w14:paraId="6E9388D1"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1.7. Prevederile prezentului contract de studii sunt conforme legislației în vigoare: Codului educației nr. 152 din 17 iulie 2015, Regulamentului privind organizarea studiilor superioare de doctorat, ciclul II, aprobat prin Hotărârea Guvernului nr. 1007 din 10.12.2014 cu modificările si completările ulterioare, Carta ASEM, regulamentele ASEM/Școlii doctorale ASEM, hotărârile Senatului ASEM și Consiliului pentru dezvoltare strategică instituțională (CDSI) și alte decizii ale organelor de conducere ASEM.</w:t>
      </w:r>
    </w:p>
    <w:p w14:paraId="2CF4ABF8"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 xml:space="preserve">1.8. Nerespectarea îndatoririlor ce decurg din prezentul contract atrage după sine aplicarea sancţiunilor prevăzute în regulamentele ASEM, la propunerea Școlii doctorale, în condiţiile legii. </w:t>
      </w:r>
    </w:p>
    <w:p w14:paraId="41760E41" w14:textId="77777777" w:rsidR="00792EA6" w:rsidRDefault="00792EA6" w:rsidP="00124462">
      <w:pPr>
        <w:widowControl w:val="0"/>
        <w:tabs>
          <w:tab w:val="left" w:pos="90"/>
        </w:tabs>
        <w:autoSpaceDE w:val="0"/>
        <w:autoSpaceDN w:val="0"/>
        <w:adjustRightInd w:val="0"/>
        <w:jc w:val="both"/>
        <w:rPr>
          <w:rStyle w:val="FontStyle21"/>
          <w:sz w:val="20"/>
          <w:szCs w:val="20"/>
          <w:lang w:val="ro-RO" w:eastAsia="ro-RO"/>
        </w:rPr>
      </w:pPr>
    </w:p>
    <w:p w14:paraId="690DA030" w14:textId="77777777" w:rsidR="00792EA6" w:rsidRPr="005B75C9" w:rsidRDefault="00792EA6" w:rsidP="00792EA6">
      <w:pPr>
        <w:widowControl w:val="0"/>
        <w:tabs>
          <w:tab w:val="left" w:pos="90"/>
        </w:tabs>
        <w:autoSpaceDE w:val="0"/>
        <w:autoSpaceDN w:val="0"/>
        <w:adjustRightInd w:val="0"/>
        <w:jc w:val="both"/>
        <w:rPr>
          <w:b/>
          <w:iCs/>
          <w:sz w:val="20"/>
          <w:szCs w:val="20"/>
          <w:lang w:val="ro-RO"/>
        </w:rPr>
      </w:pPr>
      <w:r w:rsidRPr="005B75C9">
        <w:rPr>
          <w:b/>
          <w:iCs/>
          <w:sz w:val="20"/>
          <w:szCs w:val="20"/>
          <w:lang w:val="ro-RO"/>
        </w:rPr>
        <w:t>Art. 2. Durata contractului</w:t>
      </w:r>
    </w:p>
    <w:p w14:paraId="4AC743B4" w14:textId="77777777" w:rsidR="00792EA6" w:rsidRDefault="00792EA6" w:rsidP="00792EA6">
      <w:pPr>
        <w:widowControl w:val="0"/>
        <w:tabs>
          <w:tab w:val="left" w:pos="90"/>
        </w:tabs>
        <w:autoSpaceDE w:val="0"/>
        <w:autoSpaceDN w:val="0"/>
        <w:adjustRightInd w:val="0"/>
        <w:jc w:val="both"/>
        <w:rPr>
          <w:bCs/>
          <w:iCs/>
          <w:sz w:val="18"/>
          <w:szCs w:val="18"/>
          <w:lang w:val="ro-RO"/>
        </w:rPr>
      </w:pPr>
      <w:r w:rsidRPr="005B75C9">
        <w:rPr>
          <w:bCs/>
          <w:iCs/>
          <w:sz w:val="18"/>
          <w:szCs w:val="18"/>
          <w:lang w:val="ro-RO"/>
        </w:rPr>
        <w:t xml:space="preserve">Prezentul contract se încheie pe durata normală de </w:t>
      </w:r>
      <w:r>
        <w:rPr>
          <w:bCs/>
          <w:iCs/>
          <w:sz w:val="18"/>
          <w:szCs w:val="18"/>
          <w:lang w:val="ro-RO"/>
        </w:rPr>
        <w:t>învățământ a ciclului III – studii universitare de doctorat, începând cu ___________ și până la  ______________</w:t>
      </w:r>
      <w:r w:rsidRPr="005B75C9">
        <w:rPr>
          <w:bCs/>
          <w:iCs/>
          <w:sz w:val="18"/>
          <w:szCs w:val="18"/>
          <w:lang w:val="ro-RO"/>
        </w:rPr>
        <w:t>.</w:t>
      </w:r>
    </w:p>
    <w:p w14:paraId="597D2A4E" w14:textId="77777777" w:rsidR="00792EA6" w:rsidRPr="00264A76" w:rsidRDefault="00792EA6" w:rsidP="00792EA6">
      <w:pPr>
        <w:widowControl w:val="0"/>
        <w:tabs>
          <w:tab w:val="left" w:pos="284"/>
        </w:tabs>
        <w:autoSpaceDE w:val="0"/>
        <w:autoSpaceDN w:val="0"/>
        <w:adjustRightInd w:val="0"/>
        <w:spacing w:before="120" w:after="120"/>
        <w:jc w:val="both"/>
        <w:rPr>
          <w:b/>
          <w:iCs/>
          <w:sz w:val="20"/>
          <w:szCs w:val="20"/>
          <w:lang w:val="ro-RO"/>
        </w:rPr>
      </w:pPr>
      <w:r w:rsidRPr="00264A76">
        <w:rPr>
          <w:b/>
          <w:iCs/>
          <w:sz w:val="20"/>
          <w:szCs w:val="20"/>
          <w:lang w:val="ro-RO"/>
        </w:rPr>
        <w:t>Art. 3. Drepturile şi obligaţiile părţilor</w:t>
      </w:r>
    </w:p>
    <w:p w14:paraId="31CCCAFA" w14:textId="77777777" w:rsidR="00792EA6" w:rsidRPr="00264A76" w:rsidRDefault="00792EA6" w:rsidP="00792EA6">
      <w:pPr>
        <w:widowControl w:val="0"/>
        <w:tabs>
          <w:tab w:val="left" w:pos="284"/>
        </w:tabs>
        <w:autoSpaceDE w:val="0"/>
        <w:autoSpaceDN w:val="0"/>
        <w:adjustRightInd w:val="0"/>
        <w:spacing w:after="60"/>
        <w:jc w:val="both"/>
        <w:rPr>
          <w:b/>
          <w:iCs/>
          <w:sz w:val="18"/>
          <w:szCs w:val="18"/>
          <w:lang w:val="ro-RO"/>
        </w:rPr>
      </w:pPr>
      <w:r w:rsidRPr="00264A76">
        <w:rPr>
          <w:b/>
          <w:iCs/>
          <w:sz w:val="18"/>
          <w:szCs w:val="18"/>
          <w:lang w:val="ro-RO"/>
        </w:rPr>
        <w:t xml:space="preserve">3.1. Drepturile şi obligaţiile ASEM/Școlii doctorale: </w:t>
      </w:r>
    </w:p>
    <w:p w14:paraId="1893AE17"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 xml:space="preserve">Elaborează planurile de învăţământ în conformitate cu obiectivele programelor de studii, astfel încât să asigure o pregătire </w:t>
      </w:r>
      <w:r w:rsidRPr="00264A76">
        <w:rPr>
          <w:iCs/>
          <w:sz w:val="18"/>
          <w:szCs w:val="18"/>
          <w:lang w:val="ro-RO"/>
        </w:rPr>
        <w:t>profesională în conformitate cu standardele educaționale în vigoare</w:t>
      </w:r>
      <w:r w:rsidRPr="00264A76">
        <w:rPr>
          <w:bCs/>
          <w:iCs/>
          <w:sz w:val="18"/>
          <w:szCs w:val="18"/>
          <w:lang w:val="ro-RO"/>
        </w:rPr>
        <w:t>;</w:t>
      </w:r>
    </w:p>
    <w:p w14:paraId="748A76F4"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 xml:space="preserve">Asigură înmatricularea candidaților care au reușit la concurs în limita granturilor obținute și a locurilor disponibile;  </w:t>
      </w:r>
    </w:p>
    <w:p w14:paraId="7F025D3B"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Aprobă fiecărui student-doctorand un conducător/ conducători de doctorat (în cazul cotutelei);</w:t>
      </w:r>
    </w:p>
    <w:p w14:paraId="18BFA489"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Asigură condiții adecvate desfășurării programului de studii doctorale;</w:t>
      </w:r>
    </w:p>
    <w:p w14:paraId="0B17D83D"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Stabileşte condiţiile de înmatriculare, întrerupere a studiilor, exmatriculare sau restabilire la studii a studentului-doctorand;</w:t>
      </w:r>
    </w:p>
    <w:p w14:paraId="2CCF660A"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 xml:space="preserve">Asigură acces la baza materială, logistică și didactico-informațională a ASEM;  </w:t>
      </w:r>
    </w:p>
    <w:p w14:paraId="2B8A6B38"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Urmăreşte modul în care studentul-doctorand îşi respectă toate îndatoririle asumate prin prezentul contract;</w:t>
      </w:r>
    </w:p>
    <w:p w14:paraId="78401829"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Asigură condiţiile de exercitare a drepturilor studentului-doctorand, în concordanţă cu legislaţia în vigoare;</w:t>
      </w:r>
    </w:p>
    <w:p w14:paraId="4DEBCE69"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Asigură transparența privind ofertele destinate studenților-doctoranzi;</w:t>
      </w:r>
    </w:p>
    <w:p w14:paraId="6A5A732D"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 xml:space="preserve">Organizează și  monitorizează procesul de atestare a studenților-doctoranzi; </w:t>
      </w:r>
    </w:p>
    <w:p w14:paraId="2B0167CE"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 xml:space="preserve">Eliberează studentului-doctorand actele confirmative solicitate; </w:t>
      </w:r>
    </w:p>
    <w:p w14:paraId="6FF8173C" w14:textId="77777777" w:rsidR="00792EA6" w:rsidRPr="00264A76" w:rsidRDefault="00792EA6" w:rsidP="00792EA6">
      <w:pPr>
        <w:pStyle w:val="ListParagraph"/>
        <w:widowControl w:val="0"/>
        <w:numPr>
          <w:ilvl w:val="0"/>
          <w:numId w:val="8"/>
        </w:numPr>
        <w:autoSpaceDE w:val="0"/>
        <w:autoSpaceDN w:val="0"/>
        <w:adjustRightInd w:val="0"/>
        <w:ind w:left="284" w:hanging="284"/>
        <w:jc w:val="both"/>
        <w:rPr>
          <w:bCs/>
          <w:iCs/>
          <w:sz w:val="18"/>
          <w:szCs w:val="18"/>
          <w:lang w:val="ro-RO"/>
        </w:rPr>
      </w:pPr>
      <w:r w:rsidRPr="00264A76">
        <w:rPr>
          <w:bCs/>
          <w:iCs/>
          <w:sz w:val="18"/>
          <w:szCs w:val="18"/>
          <w:lang w:val="ro-RO"/>
        </w:rPr>
        <w:t>Stabileşte modul de încasare şi termenele de achitare a taxelor de studii.</w:t>
      </w:r>
    </w:p>
    <w:p w14:paraId="1BA04AFD" w14:textId="77777777" w:rsidR="00792EA6" w:rsidRPr="00264A76" w:rsidRDefault="00792EA6" w:rsidP="00792EA6">
      <w:pPr>
        <w:widowControl w:val="0"/>
        <w:tabs>
          <w:tab w:val="left" w:pos="284"/>
        </w:tabs>
        <w:autoSpaceDE w:val="0"/>
        <w:autoSpaceDN w:val="0"/>
        <w:adjustRightInd w:val="0"/>
        <w:spacing w:before="60" w:after="60"/>
        <w:jc w:val="both"/>
        <w:rPr>
          <w:b/>
          <w:iCs/>
          <w:sz w:val="18"/>
          <w:szCs w:val="18"/>
          <w:lang w:val="ro-RO"/>
        </w:rPr>
      </w:pPr>
      <w:r w:rsidRPr="00264A76">
        <w:rPr>
          <w:b/>
          <w:iCs/>
          <w:sz w:val="18"/>
          <w:szCs w:val="18"/>
          <w:lang w:val="ro-RO"/>
        </w:rPr>
        <w:t>3.2. Drepturile şi obligaţiile studentului-doctorand:</w:t>
      </w:r>
    </w:p>
    <w:p w14:paraId="6F699EDA" w14:textId="77777777" w:rsidR="00792EA6" w:rsidRPr="00264A76" w:rsidRDefault="00792EA6" w:rsidP="00792EA6">
      <w:pPr>
        <w:pStyle w:val="ListParagraph"/>
        <w:widowControl w:val="0"/>
        <w:numPr>
          <w:ilvl w:val="0"/>
          <w:numId w:val="9"/>
        </w:numPr>
        <w:autoSpaceDE w:val="0"/>
        <w:autoSpaceDN w:val="0"/>
        <w:adjustRightInd w:val="0"/>
        <w:ind w:left="284" w:hanging="284"/>
        <w:jc w:val="both"/>
        <w:rPr>
          <w:bCs/>
          <w:iCs/>
          <w:sz w:val="18"/>
          <w:szCs w:val="18"/>
          <w:lang w:val="ro-RO"/>
        </w:rPr>
      </w:pPr>
      <w:r w:rsidRPr="00264A76">
        <w:rPr>
          <w:sz w:val="18"/>
          <w:szCs w:val="18"/>
          <w:lang w:val="ro-RO"/>
        </w:rPr>
        <w:t>Să beneficieze de sprijinul, îndrumarea şi coordonarea conducătorului de doctorat, precum şi a comisiei de îndrumare;</w:t>
      </w:r>
    </w:p>
    <w:p w14:paraId="42001452" w14:textId="77777777" w:rsidR="00792EA6" w:rsidRPr="00264A76" w:rsidRDefault="00792EA6" w:rsidP="00792EA6">
      <w:pPr>
        <w:pStyle w:val="ListParagraph"/>
        <w:widowControl w:val="0"/>
        <w:numPr>
          <w:ilvl w:val="0"/>
          <w:numId w:val="9"/>
        </w:numPr>
        <w:autoSpaceDE w:val="0"/>
        <w:autoSpaceDN w:val="0"/>
        <w:adjustRightInd w:val="0"/>
        <w:ind w:left="284" w:hanging="284"/>
        <w:jc w:val="both"/>
        <w:rPr>
          <w:bCs/>
          <w:iCs/>
          <w:sz w:val="18"/>
          <w:szCs w:val="18"/>
          <w:lang w:val="ro-RO"/>
        </w:rPr>
      </w:pPr>
      <w:r w:rsidRPr="00264A76">
        <w:rPr>
          <w:bCs/>
          <w:iCs/>
          <w:sz w:val="18"/>
          <w:szCs w:val="18"/>
          <w:lang w:val="ro-RO"/>
        </w:rPr>
        <w:t>Să folosească sălile de cursuri şi seminarii, laboratoarele, sălile de lectură şi alte mijloace puse la dispoziţie de către ASEM pentru pregătirea profesională solicitată, conform planului de învăţământ;</w:t>
      </w:r>
    </w:p>
    <w:p w14:paraId="181862D6" w14:textId="77777777" w:rsidR="00792EA6" w:rsidRPr="00264A76" w:rsidRDefault="00792EA6" w:rsidP="00792EA6">
      <w:pPr>
        <w:pStyle w:val="ListParagraph"/>
        <w:widowControl w:val="0"/>
        <w:numPr>
          <w:ilvl w:val="0"/>
          <w:numId w:val="9"/>
        </w:numPr>
        <w:autoSpaceDE w:val="0"/>
        <w:autoSpaceDN w:val="0"/>
        <w:adjustRightInd w:val="0"/>
        <w:ind w:left="284" w:hanging="284"/>
        <w:jc w:val="both"/>
        <w:rPr>
          <w:bCs/>
          <w:iCs/>
          <w:sz w:val="18"/>
          <w:szCs w:val="18"/>
          <w:lang w:val="ro-RO"/>
        </w:rPr>
      </w:pPr>
      <w:r w:rsidRPr="00264A76">
        <w:rPr>
          <w:bCs/>
          <w:iCs/>
          <w:sz w:val="18"/>
          <w:szCs w:val="18"/>
          <w:lang w:val="ro-RO"/>
        </w:rPr>
        <w:t>Să folosească baza materială şi logistică specifică;</w:t>
      </w:r>
    </w:p>
    <w:p w14:paraId="7A94656F" w14:textId="77777777" w:rsidR="00792EA6" w:rsidRPr="00264A76" w:rsidRDefault="00792EA6" w:rsidP="00792EA6">
      <w:pPr>
        <w:pStyle w:val="ListParagraph"/>
        <w:widowControl w:val="0"/>
        <w:numPr>
          <w:ilvl w:val="0"/>
          <w:numId w:val="9"/>
        </w:numPr>
        <w:autoSpaceDE w:val="0"/>
        <w:autoSpaceDN w:val="0"/>
        <w:adjustRightInd w:val="0"/>
        <w:ind w:left="284" w:hanging="284"/>
        <w:jc w:val="both"/>
        <w:rPr>
          <w:bCs/>
          <w:iCs/>
          <w:sz w:val="18"/>
          <w:szCs w:val="18"/>
          <w:lang w:val="ro-RO"/>
        </w:rPr>
      </w:pPr>
      <w:r w:rsidRPr="00264A76">
        <w:rPr>
          <w:bCs/>
          <w:iCs/>
          <w:sz w:val="18"/>
          <w:szCs w:val="18"/>
          <w:lang w:val="ro-RO"/>
        </w:rPr>
        <w:t>Să folosească facilitățile de cercetare ştiinţifică ale ASEM;</w:t>
      </w:r>
    </w:p>
    <w:p w14:paraId="2A044E49" w14:textId="77777777" w:rsidR="00792EA6" w:rsidRPr="00264A76" w:rsidRDefault="00792EA6" w:rsidP="00792EA6">
      <w:pPr>
        <w:pStyle w:val="ListParagraph"/>
        <w:widowControl w:val="0"/>
        <w:numPr>
          <w:ilvl w:val="0"/>
          <w:numId w:val="9"/>
        </w:numPr>
        <w:autoSpaceDE w:val="0"/>
        <w:autoSpaceDN w:val="0"/>
        <w:adjustRightInd w:val="0"/>
        <w:ind w:left="284" w:hanging="284"/>
        <w:jc w:val="both"/>
        <w:rPr>
          <w:bCs/>
          <w:iCs/>
          <w:sz w:val="18"/>
          <w:szCs w:val="18"/>
          <w:lang w:val="ro-RO"/>
        </w:rPr>
      </w:pPr>
      <w:r w:rsidRPr="00264A76">
        <w:rPr>
          <w:bCs/>
          <w:iCs/>
          <w:sz w:val="18"/>
          <w:szCs w:val="18"/>
          <w:lang w:val="ro-RO"/>
        </w:rPr>
        <w:t>Să participe la activitatea ştiinţifică și să publice minimumul necesar de articole științifice, în reviste de specialitate necesare aprobării rezultatelor științifice obținute;</w:t>
      </w:r>
    </w:p>
    <w:p w14:paraId="023BFCD9" w14:textId="77777777" w:rsidR="00792EA6" w:rsidRPr="00264A76" w:rsidRDefault="00792EA6" w:rsidP="00792EA6">
      <w:pPr>
        <w:pStyle w:val="ListParagraph"/>
        <w:widowControl w:val="0"/>
        <w:numPr>
          <w:ilvl w:val="0"/>
          <w:numId w:val="9"/>
        </w:numPr>
        <w:autoSpaceDE w:val="0"/>
        <w:autoSpaceDN w:val="0"/>
        <w:adjustRightInd w:val="0"/>
        <w:ind w:left="284" w:hanging="284"/>
        <w:jc w:val="both"/>
        <w:rPr>
          <w:bCs/>
          <w:iCs/>
          <w:sz w:val="18"/>
          <w:szCs w:val="18"/>
          <w:lang w:val="ro-RO"/>
        </w:rPr>
      </w:pPr>
      <w:r w:rsidRPr="00264A76">
        <w:rPr>
          <w:sz w:val="18"/>
          <w:szCs w:val="18"/>
          <w:lang w:val="ro-RO"/>
        </w:rPr>
        <w:t xml:space="preserve">Să beneficieze de o perioadă de grație de 2 ani pentru finalizarea și susținerea tezei de doctorat, în baza unui Contract de finalizare a tezei de doctorat în perioada de grație. Depășirea acestui termen conduce, în mod automat, la exmatriculare. Al treilea an de grație poate fi acordat </w:t>
      </w:r>
      <w:r w:rsidRPr="00264A76">
        <w:rPr>
          <w:sz w:val="18"/>
          <w:szCs w:val="18"/>
          <w:lang w:val="ro-RO"/>
        </w:rPr>
        <w:lastRenderedPageBreak/>
        <w:t>doar în cazul demarării susținerii tezei de doctor în cadrul comisiei de îndrumare;</w:t>
      </w:r>
    </w:p>
    <w:p w14:paraId="525FB865" w14:textId="77777777" w:rsidR="00792EA6" w:rsidRPr="00264A76" w:rsidRDefault="00792EA6" w:rsidP="00792EA6">
      <w:pPr>
        <w:pStyle w:val="ListParagraph"/>
        <w:widowControl w:val="0"/>
        <w:numPr>
          <w:ilvl w:val="0"/>
          <w:numId w:val="9"/>
        </w:numPr>
        <w:autoSpaceDE w:val="0"/>
        <w:autoSpaceDN w:val="0"/>
        <w:adjustRightInd w:val="0"/>
        <w:ind w:left="284" w:hanging="284"/>
        <w:jc w:val="both"/>
        <w:rPr>
          <w:i/>
          <w:sz w:val="18"/>
          <w:szCs w:val="18"/>
          <w:lang w:val="ro-RO"/>
        </w:rPr>
      </w:pPr>
      <w:r w:rsidRPr="00264A76">
        <w:rPr>
          <w:bCs/>
          <w:iCs/>
          <w:sz w:val="18"/>
          <w:szCs w:val="18"/>
          <w:lang w:val="ro-RO"/>
        </w:rPr>
        <w:t>Să respecte Regulamentul privind organizarea și funcționarea Școlii doctorale ASEM și alte reglementări</w:t>
      </w:r>
      <w:r w:rsidRPr="00264A76">
        <w:rPr>
          <w:i/>
          <w:sz w:val="18"/>
          <w:szCs w:val="18"/>
          <w:lang w:val="ro-RO"/>
        </w:rPr>
        <w:t>;</w:t>
      </w:r>
    </w:p>
    <w:p w14:paraId="3D31D0F0" w14:textId="77777777" w:rsidR="00792EA6" w:rsidRPr="00264A76" w:rsidRDefault="00792EA6" w:rsidP="00792EA6">
      <w:pPr>
        <w:pStyle w:val="ListParagraph"/>
        <w:numPr>
          <w:ilvl w:val="0"/>
          <w:numId w:val="9"/>
        </w:numPr>
        <w:ind w:left="284" w:hanging="284"/>
        <w:rPr>
          <w:sz w:val="18"/>
          <w:szCs w:val="18"/>
          <w:lang w:val="ro-RO"/>
        </w:rPr>
      </w:pPr>
      <w:r w:rsidRPr="00264A76">
        <w:rPr>
          <w:bCs/>
          <w:iCs/>
          <w:sz w:val="18"/>
          <w:szCs w:val="18"/>
          <w:lang w:val="ro-RO"/>
        </w:rPr>
        <w:t>S</w:t>
      </w:r>
      <w:r w:rsidRPr="00264A76">
        <w:rPr>
          <w:sz w:val="18"/>
          <w:szCs w:val="18"/>
          <w:lang w:val="ro-RO"/>
        </w:rPr>
        <w:t>ă respecte graficul de elaborare a referatelor ştiinţifice şi a tezei de doctorat, prevăzut pentru perioada de 3 ani (4 ani la studii cu frecvenţă redusă), după cum urmează:</w:t>
      </w:r>
    </w:p>
    <w:p w14:paraId="3B29544A" w14:textId="77777777" w:rsidR="00792EA6" w:rsidRPr="00264A76" w:rsidRDefault="00792EA6" w:rsidP="00792EA6">
      <w:pPr>
        <w:pStyle w:val="ListParagraph"/>
        <w:numPr>
          <w:ilvl w:val="0"/>
          <w:numId w:val="10"/>
        </w:numPr>
        <w:ind w:left="567" w:hanging="284"/>
        <w:rPr>
          <w:sz w:val="18"/>
          <w:szCs w:val="18"/>
          <w:lang w:val="ro-RO"/>
        </w:rPr>
      </w:pPr>
      <w:r w:rsidRPr="00264A76">
        <w:rPr>
          <w:sz w:val="18"/>
          <w:szCs w:val="18"/>
          <w:lang w:val="ro-RO"/>
        </w:rPr>
        <w:t>frecventarea cursurilor şi susţinerea examenelor în cadrul Programului de studii universitare avansate (anul I);</w:t>
      </w:r>
    </w:p>
    <w:p w14:paraId="3B937133" w14:textId="77777777" w:rsidR="00792EA6" w:rsidRPr="00264A76" w:rsidRDefault="00792EA6" w:rsidP="00792EA6">
      <w:pPr>
        <w:pStyle w:val="ListParagraph"/>
        <w:numPr>
          <w:ilvl w:val="0"/>
          <w:numId w:val="10"/>
        </w:numPr>
        <w:ind w:left="567" w:hanging="284"/>
        <w:rPr>
          <w:sz w:val="18"/>
          <w:szCs w:val="18"/>
          <w:lang w:val="ro-RO"/>
        </w:rPr>
      </w:pPr>
      <w:r w:rsidRPr="00264A76">
        <w:rPr>
          <w:sz w:val="18"/>
          <w:szCs w:val="18"/>
          <w:lang w:val="ro-RO"/>
        </w:rPr>
        <w:t>elaborarea şi susţinerea proiectului de cercetare științifică și a primului referat științific – anul I;</w:t>
      </w:r>
    </w:p>
    <w:p w14:paraId="226A94F6" w14:textId="77777777" w:rsidR="00792EA6" w:rsidRPr="00264A76" w:rsidRDefault="00792EA6" w:rsidP="00792EA6">
      <w:pPr>
        <w:pStyle w:val="ListParagraph"/>
        <w:numPr>
          <w:ilvl w:val="0"/>
          <w:numId w:val="10"/>
        </w:numPr>
        <w:ind w:left="567" w:hanging="284"/>
        <w:rPr>
          <w:sz w:val="18"/>
          <w:szCs w:val="18"/>
          <w:lang w:val="ro-RO"/>
        </w:rPr>
      </w:pPr>
      <w:r w:rsidRPr="00264A76">
        <w:rPr>
          <w:sz w:val="18"/>
          <w:szCs w:val="18"/>
          <w:lang w:val="ro-RO"/>
        </w:rPr>
        <w:t>elaborarea și susținerea referatelor științifice 2 și 3 la studii cu frecvență – anul II;</w:t>
      </w:r>
    </w:p>
    <w:p w14:paraId="6DE15644" w14:textId="77777777" w:rsidR="00792EA6" w:rsidRPr="00264A76" w:rsidRDefault="00792EA6" w:rsidP="00792EA6">
      <w:pPr>
        <w:pStyle w:val="ListParagraph"/>
        <w:numPr>
          <w:ilvl w:val="0"/>
          <w:numId w:val="10"/>
        </w:numPr>
        <w:ind w:left="567" w:hanging="284"/>
        <w:rPr>
          <w:sz w:val="18"/>
          <w:szCs w:val="18"/>
          <w:lang w:val="ro-RO"/>
        </w:rPr>
      </w:pPr>
      <w:r w:rsidRPr="00264A76">
        <w:rPr>
          <w:sz w:val="18"/>
          <w:szCs w:val="18"/>
          <w:lang w:val="ro-RO"/>
        </w:rPr>
        <w:t>elaborarea și susținerea referatului științific 2 la studii cu frecvență redusă – anul II ;</w:t>
      </w:r>
    </w:p>
    <w:p w14:paraId="78B751AE" w14:textId="77777777" w:rsidR="00792EA6" w:rsidRPr="00264A76" w:rsidRDefault="00792EA6" w:rsidP="00792EA6">
      <w:pPr>
        <w:pStyle w:val="ListParagraph"/>
        <w:numPr>
          <w:ilvl w:val="0"/>
          <w:numId w:val="10"/>
        </w:numPr>
        <w:ind w:left="567" w:hanging="284"/>
        <w:rPr>
          <w:sz w:val="18"/>
          <w:szCs w:val="18"/>
          <w:lang w:val="ro-RO"/>
        </w:rPr>
      </w:pPr>
      <w:r w:rsidRPr="00264A76">
        <w:rPr>
          <w:sz w:val="18"/>
          <w:szCs w:val="18"/>
          <w:lang w:val="ro-RO"/>
        </w:rPr>
        <w:t>elaborarea și susținerea referatului științific 3 la studii cu frecvență redusă – anul III;</w:t>
      </w:r>
    </w:p>
    <w:p w14:paraId="2BC57E77" w14:textId="77777777" w:rsidR="00792EA6" w:rsidRPr="00264A76" w:rsidRDefault="00792EA6" w:rsidP="00792EA6">
      <w:pPr>
        <w:pStyle w:val="ListParagraph"/>
        <w:numPr>
          <w:ilvl w:val="0"/>
          <w:numId w:val="10"/>
        </w:numPr>
        <w:ind w:left="567" w:hanging="284"/>
        <w:rPr>
          <w:sz w:val="18"/>
          <w:szCs w:val="18"/>
          <w:lang w:val="ro-RO"/>
        </w:rPr>
      </w:pPr>
      <w:r w:rsidRPr="00264A76">
        <w:rPr>
          <w:sz w:val="18"/>
          <w:szCs w:val="18"/>
          <w:lang w:val="ro-RO"/>
        </w:rPr>
        <w:t xml:space="preserve">redactarea și susținerea tezei de doctor la studii cu frecvență – anul III; </w:t>
      </w:r>
    </w:p>
    <w:p w14:paraId="5291779E" w14:textId="77777777" w:rsidR="00792EA6" w:rsidRPr="00264A76" w:rsidRDefault="00792EA6" w:rsidP="00792EA6">
      <w:pPr>
        <w:pStyle w:val="ListParagraph"/>
        <w:numPr>
          <w:ilvl w:val="0"/>
          <w:numId w:val="10"/>
        </w:numPr>
        <w:ind w:left="567" w:hanging="284"/>
        <w:rPr>
          <w:sz w:val="18"/>
          <w:szCs w:val="18"/>
          <w:lang w:val="ro-RO"/>
        </w:rPr>
      </w:pPr>
      <w:r w:rsidRPr="00264A76">
        <w:rPr>
          <w:sz w:val="18"/>
          <w:szCs w:val="18"/>
          <w:lang w:val="ro-RO"/>
        </w:rPr>
        <w:t>redactarea și susținerea tezei de doctor la studii cu frecvență redusă – anul IV.</w:t>
      </w:r>
    </w:p>
    <w:p w14:paraId="31A6C0D1" w14:textId="77777777" w:rsidR="00792EA6" w:rsidRPr="00264A76" w:rsidRDefault="00792EA6" w:rsidP="00792EA6">
      <w:pPr>
        <w:pStyle w:val="ListParagraph"/>
        <w:widowControl w:val="0"/>
        <w:numPr>
          <w:ilvl w:val="0"/>
          <w:numId w:val="9"/>
        </w:numPr>
        <w:autoSpaceDE w:val="0"/>
        <w:autoSpaceDN w:val="0"/>
        <w:adjustRightInd w:val="0"/>
        <w:ind w:left="284" w:hanging="284"/>
        <w:jc w:val="both"/>
        <w:rPr>
          <w:bCs/>
          <w:iCs/>
          <w:sz w:val="18"/>
          <w:szCs w:val="18"/>
          <w:lang w:val="ro-RO"/>
        </w:rPr>
      </w:pPr>
      <w:r w:rsidRPr="00264A76">
        <w:rPr>
          <w:bCs/>
          <w:iCs/>
          <w:sz w:val="18"/>
          <w:szCs w:val="18"/>
          <w:lang w:val="ro-RO"/>
        </w:rPr>
        <w:t>Să respecte dreptul de proprietate intelectuală a terților;</w:t>
      </w:r>
    </w:p>
    <w:p w14:paraId="653FD24A" w14:textId="77777777" w:rsidR="00792EA6" w:rsidRPr="00264A76" w:rsidRDefault="00792EA6" w:rsidP="00792EA6">
      <w:pPr>
        <w:pStyle w:val="ListParagraph"/>
        <w:widowControl w:val="0"/>
        <w:numPr>
          <w:ilvl w:val="0"/>
          <w:numId w:val="9"/>
        </w:numPr>
        <w:autoSpaceDE w:val="0"/>
        <w:autoSpaceDN w:val="0"/>
        <w:adjustRightInd w:val="0"/>
        <w:ind w:left="284" w:hanging="284"/>
        <w:jc w:val="both"/>
        <w:rPr>
          <w:bCs/>
          <w:iCs/>
          <w:sz w:val="18"/>
          <w:szCs w:val="18"/>
          <w:lang w:val="ro-RO"/>
        </w:rPr>
      </w:pPr>
      <w:r w:rsidRPr="00264A76">
        <w:rPr>
          <w:bCs/>
          <w:iCs/>
          <w:sz w:val="18"/>
          <w:szCs w:val="18"/>
          <w:lang w:val="ro-RO"/>
        </w:rPr>
        <w:t>Să redacteze și să susțină teza în limba __română__;</w:t>
      </w:r>
    </w:p>
    <w:p w14:paraId="5C733BD8" w14:textId="77777777" w:rsidR="00792EA6" w:rsidRPr="00264A76" w:rsidRDefault="00792EA6" w:rsidP="00792EA6">
      <w:pPr>
        <w:pStyle w:val="ListParagraph"/>
        <w:widowControl w:val="0"/>
        <w:numPr>
          <w:ilvl w:val="0"/>
          <w:numId w:val="9"/>
        </w:numPr>
        <w:autoSpaceDE w:val="0"/>
        <w:autoSpaceDN w:val="0"/>
        <w:adjustRightInd w:val="0"/>
        <w:ind w:left="284" w:hanging="284"/>
        <w:jc w:val="both"/>
        <w:rPr>
          <w:bCs/>
          <w:iCs/>
          <w:sz w:val="18"/>
          <w:szCs w:val="18"/>
          <w:lang w:val="ro-RO"/>
        </w:rPr>
      </w:pPr>
      <w:r w:rsidRPr="00264A76">
        <w:rPr>
          <w:bCs/>
          <w:iCs/>
          <w:sz w:val="18"/>
          <w:szCs w:val="18"/>
          <w:lang w:val="ro-RO"/>
        </w:rPr>
        <w:t xml:space="preserve">Să informeze Școala doctorală, pe parcursul a trei ani după absolvirea studiilor de doctorat, referitor la inserția sa pe piața muncii;  </w:t>
      </w:r>
    </w:p>
    <w:p w14:paraId="4BCBBAF0" w14:textId="77777777" w:rsidR="00792EA6" w:rsidRPr="00264A76" w:rsidRDefault="00792EA6" w:rsidP="00792EA6">
      <w:pPr>
        <w:pStyle w:val="Style6"/>
        <w:widowControl/>
        <w:numPr>
          <w:ilvl w:val="0"/>
          <w:numId w:val="9"/>
        </w:numPr>
        <w:tabs>
          <w:tab w:val="left" w:pos="1185"/>
        </w:tabs>
        <w:spacing w:line="240" w:lineRule="auto"/>
        <w:ind w:left="284" w:hanging="284"/>
        <w:jc w:val="both"/>
        <w:rPr>
          <w:rStyle w:val="FontStyle48"/>
          <w:sz w:val="18"/>
          <w:szCs w:val="18"/>
          <w:lang w:val="ro-RO" w:eastAsia="ro-RO"/>
        </w:rPr>
      </w:pPr>
      <w:r w:rsidRPr="00264A76">
        <w:rPr>
          <w:rFonts w:ascii="Times New Roman" w:hAnsi="Times New Roman"/>
          <w:bCs/>
          <w:iCs/>
          <w:sz w:val="18"/>
          <w:szCs w:val="18"/>
          <w:lang w:val="ro-RO"/>
        </w:rPr>
        <w:t xml:space="preserve">Alte drepturi stipulate în Codul universitar al drepturilor şi obligaţiilor studentului ASEM, care pot fi consultate pe pagina Web: </w:t>
      </w:r>
      <w:hyperlink r:id="rId8" w:history="1">
        <w:r w:rsidRPr="00264A76">
          <w:rPr>
            <w:rStyle w:val="Hyperlink"/>
            <w:rFonts w:ascii="Times New Roman" w:hAnsi="Times New Roman"/>
            <w:color w:val="auto"/>
            <w:sz w:val="18"/>
            <w:szCs w:val="18"/>
            <w:lang w:val="ro-RO" w:eastAsia="ro-RO"/>
          </w:rPr>
          <w:t>www.ase.md</w:t>
        </w:r>
      </w:hyperlink>
      <w:r w:rsidRPr="00264A76">
        <w:rPr>
          <w:rStyle w:val="FontStyle41"/>
          <w:rFonts w:ascii="Times New Roman" w:hAnsi="Times New Roman"/>
          <w:bCs/>
          <w:iCs/>
          <w:sz w:val="18"/>
          <w:szCs w:val="18"/>
          <w:lang w:val="ro-RO" w:eastAsia="ro-RO"/>
        </w:rPr>
        <w:t>.</w:t>
      </w:r>
    </w:p>
    <w:p w14:paraId="61CF717C" w14:textId="77777777" w:rsidR="00792EA6" w:rsidRPr="00264A76" w:rsidRDefault="00792EA6" w:rsidP="00792EA6">
      <w:pPr>
        <w:widowControl w:val="0"/>
        <w:tabs>
          <w:tab w:val="left" w:pos="284"/>
        </w:tabs>
        <w:autoSpaceDE w:val="0"/>
        <w:autoSpaceDN w:val="0"/>
        <w:adjustRightInd w:val="0"/>
        <w:spacing w:before="60" w:after="60"/>
        <w:jc w:val="both"/>
        <w:rPr>
          <w:b/>
          <w:iCs/>
          <w:sz w:val="18"/>
          <w:szCs w:val="18"/>
          <w:lang w:val="ro-RO"/>
        </w:rPr>
      </w:pPr>
      <w:r w:rsidRPr="00264A76">
        <w:rPr>
          <w:b/>
          <w:iCs/>
          <w:sz w:val="18"/>
          <w:szCs w:val="18"/>
          <w:lang w:val="ro-RO"/>
        </w:rPr>
        <w:t>3.3. Drepturile şi obligaţiile conducătorului de doctorat:</w:t>
      </w:r>
    </w:p>
    <w:p w14:paraId="6E419C41" w14:textId="77777777" w:rsidR="00792EA6" w:rsidRPr="00264A76" w:rsidRDefault="00792EA6" w:rsidP="00792EA6">
      <w:pPr>
        <w:pStyle w:val="ListParagraph"/>
        <w:widowControl w:val="0"/>
        <w:numPr>
          <w:ilvl w:val="0"/>
          <w:numId w:val="11"/>
        </w:numPr>
        <w:autoSpaceDE w:val="0"/>
        <w:autoSpaceDN w:val="0"/>
        <w:adjustRightInd w:val="0"/>
        <w:ind w:left="284" w:hanging="284"/>
        <w:jc w:val="both"/>
        <w:rPr>
          <w:iCs/>
          <w:sz w:val="18"/>
          <w:szCs w:val="18"/>
          <w:lang w:val="ro-RO"/>
        </w:rPr>
      </w:pPr>
      <w:r w:rsidRPr="00264A76">
        <w:rPr>
          <w:iCs/>
          <w:sz w:val="18"/>
          <w:szCs w:val="18"/>
          <w:lang w:val="ro-RO"/>
        </w:rPr>
        <w:t>Să selecteze candidații la doctorat pentru pozițiile vacante deținute;</w:t>
      </w:r>
    </w:p>
    <w:p w14:paraId="66144D44" w14:textId="77777777" w:rsidR="00792EA6" w:rsidRPr="00264A76" w:rsidRDefault="00792EA6" w:rsidP="00792EA6">
      <w:pPr>
        <w:pStyle w:val="ListParagraph"/>
        <w:widowControl w:val="0"/>
        <w:numPr>
          <w:ilvl w:val="0"/>
          <w:numId w:val="11"/>
        </w:numPr>
        <w:autoSpaceDE w:val="0"/>
        <w:autoSpaceDN w:val="0"/>
        <w:adjustRightInd w:val="0"/>
        <w:ind w:left="284" w:hanging="284"/>
        <w:jc w:val="both"/>
        <w:rPr>
          <w:iCs/>
          <w:sz w:val="18"/>
          <w:szCs w:val="18"/>
          <w:lang w:val="ro-RO"/>
        </w:rPr>
      </w:pPr>
      <w:r w:rsidRPr="00264A76">
        <w:rPr>
          <w:iCs/>
          <w:sz w:val="18"/>
          <w:szCs w:val="18"/>
          <w:lang w:val="ro-RO"/>
        </w:rPr>
        <w:t>Să cunoască domeniul în care ghidează studentul-doctorand;</w:t>
      </w:r>
    </w:p>
    <w:p w14:paraId="33E51A06" w14:textId="77777777" w:rsidR="00792EA6" w:rsidRPr="00264A76" w:rsidRDefault="00792EA6" w:rsidP="00792EA6">
      <w:pPr>
        <w:pStyle w:val="ListParagraph"/>
        <w:widowControl w:val="0"/>
        <w:numPr>
          <w:ilvl w:val="0"/>
          <w:numId w:val="11"/>
        </w:numPr>
        <w:autoSpaceDE w:val="0"/>
        <w:autoSpaceDN w:val="0"/>
        <w:adjustRightInd w:val="0"/>
        <w:ind w:left="284" w:hanging="284"/>
        <w:jc w:val="both"/>
        <w:rPr>
          <w:iCs/>
          <w:sz w:val="18"/>
          <w:szCs w:val="18"/>
          <w:lang w:val="ro-RO"/>
        </w:rPr>
      </w:pPr>
      <w:r w:rsidRPr="00264A76">
        <w:rPr>
          <w:iCs/>
          <w:sz w:val="18"/>
          <w:szCs w:val="18"/>
          <w:lang w:val="ro-RO"/>
        </w:rPr>
        <w:t>Să coordoneze activitatea studentului-doctorand pe întreaga perioadă de desfășurare a studiilor doctorale, urmând finalizarea în termen a programului de pregătire a studentului-doctorand;</w:t>
      </w:r>
    </w:p>
    <w:p w14:paraId="7724165E" w14:textId="77777777" w:rsidR="00792EA6" w:rsidRPr="00264A76" w:rsidRDefault="00792EA6" w:rsidP="00792EA6">
      <w:pPr>
        <w:pStyle w:val="ListParagraph"/>
        <w:widowControl w:val="0"/>
        <w:numPr>
          <w:ilvl w:val="0"/>
          <w:numId w:val="11"/>
        </w:numPr>
        <w:autoSpaceDE w:val="0"/>
        <w:autoSpaceDN w:val="0"/>
        <w:adjustRightInd w:val="0"/>
        <w:ind w:left="284" w:hanging="284"/>
        <w:jc w:val="both"/>
        <w:rPr>
          <w:iCs/>
          <w:sz w:val="18"/>
          <w:szCs w:val="18"/>
          <w:lang w:val="ro-RO"/>
        </w:rPr>
      </w:pPr>
      <w:r w:rsidRPr="00264A76">
        <w:rPr>
          <w:iCs/>
          <w:sz w:val="18"/>
          <w:szCs w:val="18"/>
          <w:lang w:val="ro-RO"/>
        </w:rPr>
        <w:t>Să solicite exmatricularea studentului-doctorand în cazul nerespectării angajamentelor contractuale asumate;</w:t>
      </w:r>
    </w:p>
    <w:p w14:paraId="3E7B0B36" w14:textId="77777777" w:rsidR="00792EA6" w:rsidRPr="00264A76" w:rsidRDefault="00792EA6" w:rsidP="00792EA6">
      <w:pPr>
        <w:pStyle w:val="ListParagraph"/>
        <w:widowControl w:val="0"/>
        <w:numPr>
          <w:ilvl w:val="0"/>
          <w:numId w:val="11"/>
        </w:numPr>
        <w:autoSpaceDE w:val="0"/>
        <w:autoSpaceDN w:val="0"/>
        <w:adjustRightInd w:val="0"/>
        <w:ind w:left="284" w:hanging="284"/>
        <w:jc w:val="both"/>
        <w:rPr>
          <w:iCs/>
          <w:sz w:val="18"/>
          <w:szCs w:val="18"/>
          <w:lang w:val="ro-RO"/>
        </w:rPr>
      </w:pPr>
      <w:r w:rsidRPr="00264A76">
        <w:rPr>
          <w:iCs/>
          <w:sz w:val="18"/>
          <w:szCs w:val="18"/>
          <w:lang w:val="ro-RO"/>
        </w:rPr>
        <w:t>Să sprijine mobilitatea studenților-doctoranzi și participarea lor la diferite manifestări științifice;</w:t>
      </w:r>
    </w:p>
    <w:p w14:paraId="1169E239" w14:textId="77777777" w:rsidR="00792EA6" w:rsidRPr="00264A76" w:rsidRDefault="00792EA6" w:rsidP="00792EA6">
      <w:pPr>
        <w:pStyle w:val="ListParagraph"/>
        <w:widowControl w:val="0"/>
        <w:numPr>
          <w:ilvl w:val="0"/>
          <w:numId w:val="11"/>
        </w:numPr>
        <w:autoSpaceDE w:val="0"/>
        <w:autoSpaceDN w:val="0"/>
        <w:adjustRightInd w:val="0"/>
        <w:ind w:left="284" w:hanging="284"/>
        <w:jc w:val="both"/>
        <w:rPr>
          <w:iCs/>
          <w:sz w:val="18"/>
          <w:szCs w:val="18"/>
          <w:lang w:val="ro-RO"/>
        </w:rPr>
      </w:pPr>
      <w:r w:rsidRPr="00264A76">
        <w:rPr>
          <w:iCs/>
          <w:sz w:val="18"/>
          <w:szCs w:val="18"/>
          <w:lang w:val="ro-RO"/>
        </w:rPr>
        <w:t xml:space="preserve">Să organizeze ședințe ale comisiei de îndrumare și atestarea activității științifice anuale a studentului-doctorand ghidat.;     </w:t>
      </w:r>
    </w:p>
    <w:p w14:paraId="261862C0" w14:textId="77777777" w:rsidR="00792EA6" w:rsidRPr="00264A76" w:rsidRDefault="00792EA6" w:rsidP="00792EA6">
      <w:pPr>
        <w:pStyle w:val="ListParagraph"/>
        <w:widowControl w:val="0"/>
        <w:numPr>
          <w:ilvl w:val="0"/>
          <w:numId w:val="11"/>
        </w:numPr>
        <w:autoSpaceDE w:val="0"/>
        <w:autoSpaceDN w:val="0"/>
        <w:adjustRightInd w:val="0"/>
        <w:ind w:left="284" w:hanging="284"/>
        <w:jc w:val="both"/>
        <w:rPr>
          <w:sz w:val="18"/>
          <w:szCs w:val="18"/>
          <w:lang w:val="ro-RO"/>
        </w:rPr>
      </w:pPr>
      <w:r w:rsidRPr="00264A76">
        <w:rPr>
          <w:sz w:val="18"/>
          <w:szCs w:val="18"/>
          <w:lang w:val="ro-RO"/>
        </w:rPr>
        <w:t>Să coordoneze elaborarea, de către studentul-doctorand, a minimum 5 publicații, care abordează subiecte circumscrise temei tezei de doctorat, dintre care minimum 3 articole să fie publicate în reviste de specialitate;</w:t>
      </w:r>
    </w:p>
    <w:p w14:paraId="10912284" w14:textId="77777777" w:rsidR="00792EA6" w:rsidRPr="00264A76" w:rsidRDefault="00792EA6" w:rsidP="00792EA6">
      <w:pPr>
        <w:pStyle w:val="ListParagraph"/>
        <w:widowControl w:val="0"/>
        <w:numPr>
          <w:ilvl w:val="0"/>
          <w:numId w:val="11"/>
        </w:numPr>
        <w:autoSpaceDE w:val="0"/>
        <w:autoSpaceDN w:val="0"/>
        <w:adjustRightInd w:val="0"/>
        <w:ind w:left="284" w:hanging="284"/>
        <w:jc w:val="both"/>
        <w:rPr>
          <w:sz w:val="18"/>
          <w:szCs w:val="18"/>
          <w:lang w:val="ro-RO"/>
        </w:rPr>
      </w:pPr>
      <w:r w:rsidRPr="00264A76">
        <w:rPr>
          <w:sz w:val="18"/>
          <w:szCs w:val="18"/>
          <w:lang w:val="ro-RO"/>
        </w:rPr>
        <w:t>Să prezinte școlii doctorale toate informațiile solicitate;</w:t>
      </w:r>
    </w:p>
    <w:p w14:paraId="2AE5CF5C" w14:textId="77777777" w:rsidR="00792EA6" w:rsidRPr="00264A76" w:rsidRDefault="00792EA6" w:rsidP="00792EA6">
      <w:pPr>
        <w:pStyle w:val="NoSpacing"/>
        <w:tabs>
          <w:tab w:val="left" w:pos="284"/>
        </w:tabs>
        <w:spacing w:before="60" w:after="60"/>
        <w:jc w:val="both"/>
        <w:rPr>
          <w:rFonts w:ascii="Times New Roman" w:hAnsi="Times New Roman"/>
          <w:b/>
          <w:sz w:val="18"/>
          <w:szCs w:val="18"/>
          <w:lang w:val="ro-RO"/>
        </w:rPr>
      </w:pPr>
      <w:r w:rsidRPr="00264A76">
        <w:rPr>
          <w:rFonts w:ascii="Times New Roman" w:hAnsi="Times New Roman"/>
          <w:b/>
          <w:sz w:val="18"/>
          <w:szCs w:val="18"/>
          <w:lang w:val="ro-RO"/>
        </w:rPr>
        <w:t>3.4. Drepturi și obligații generate de etica științifică și proprietatea intelectuală:</w:t>
      </w:r>
    </w:p>
    <w:p w14:paraId="4D50D91C" w14:textId="77777777" w:rsidR="00792EA6" w:rsidRPr="00264A76" w:rsidRDefault="00792EA6" w:rsidP="00792EA6">
      <w:pPr>
        <w:pStyle w:val="NoSpacing"/>
        <w:numPr>
          <w:ilvl w:val="0"/>
          <w:numId w:val="12"/>
        </w:numPr>
        <w:ind w:left="284" w:hanging="284"/>
        <w:jc w:val="both"/>
        <w:rPr>
          <w:rFonts w:ascii="Times New Roman" w:hAnsi="Times New Roman"/>
          <w:sz w:val="18"/>
          <w:szCs w:val="18"/>
          <w:lang w:val="ro-RO"/>
        </w:rPr>
      </w:pPr>
      <w:r w:rsidRPr="00264A76">
        <w:rPr>
          <w:rFonts w:ascii="Times New Roman" w:hAnsi="Times New Roman"/>
          <w:sz w:val="18"/>
          <w:szCs w:val="18"/>
          <w:lang w:val="ro-RO"/>
        </w:rPr>
        <w:t>Școala doctorală ASEM și conducătorul de doctorat au obligația de a informa studentul-doctorand cu privire la respectarea eticii de cercetare și integrității științifice pe parcursul realizării cercetării și redactării tezei de doctorat.</w:t>
      </w:r>
    </w:p>
    <w:p w14:paraId="31A5D519" w14:textId="77777777" w:rsidR="00792EA6" w:rsidRPr="00264A76" w:rsidRDefault="00792EA6" w:rsidP="00792EA6">
      <w:pPr>
        <w:pStyle w:val="NoSpacing"/>
        <w:numPr>
          <w:ilvl w:val="0"/>
          <w:numId w:val="12"/>
        </w:numPr>
        <w:ind w:left="284" w:hanging="284"/>
        <w:jc w:val="both"/>
        <w:rPr>
          <w:rFonts w:ascii="Times New Roman" w:hAnsi="Times New Roman"/>
          <w:sz w:val="18"/>
          <w:szCs w:val="18"/>
          <w:lang w:val="ro-RO"/>
        </w:rPr>
      </w:pPr>
      <w:r w:rsidRPr="00264A76">
        <w:rPr>
          <w:rFonts w:ascii="Times New Roman" w:hAnsi="Times New Roman"/>
          <w:b/>
          <w:sz w:val="18"/>
          <w:szCs w:val="18"/>
          <w:lang w:val="ro-RO"/>
        </w:rPr>
        <w:t>Studentul-doctorand își asumă răspunderea deplină pentru abaterile de la normele eticii de cercetare:</w:t>
      </w:r>
      <w:r w:rsidRPr="00264A76">
        <w:rPr>
          <w:rFonts w:ascii="Times New Roman" w:hAnsi="Times New Roman"/>
          <w:sz w:val="18"/>
          <w:szCs w:val="18"/>
          <w:lang w:val="ro-RO"/>
        </w:rPr>
        <w:t xml:space="preserve"> admiterii plagiatului și a  compilației, „fabricării datelor”, folosirii de mijloace nelegitime pentru colectarea de date în activitatea de cercetare, excluderii unor date primare care ar influența rezultatele scontate a fi obținute, reproducerii documentelor protejate prin dreptul de autor fără obținerea  prealabilă  a autorizației titularilor acestor drepturi.</w:t>
      </w:r>
    </w:p>
    <w:p w14:paraId="41ECF653" w14:textId="77777777" w:rsidR="00792EA6" w:rsidRPr="00264A76" w:rsidRDefault="00792EA6" w:rsidP="00792EA6">
      <w:pPr>
        <w:pStyle w:val="NoSpacing"/>
        <w:numPr>
          <w:ilvl w:val="0"/>
          <w:numId w:val="12"/>
        </w:numPr>
        <w:ind w:left="284" w:hanging="284"/>
        <w:jc w:val="both"/>
        <w:rPr>
          <w:rFonts w:ascii="Times New Roman" w:hAnsi="Times New Roman"/>
          <w:sz w:val="18"/>
          <w:szCs w:val="18"/>
          <w:lang w:val="ro-RO"/>
        </w:rPr>
      </w:pPr>
      <w:r w:rsidRPr="00264A76">
        <w:rPr>
          <w:rFonts w:ascii="Times New Roman" w:hAnsi="Times New Roman"/>
          <w:sz w:val="18"/>
          <w:szCs w:val="18"/>
          <w:lang w:val="ro-RO"/>
        </w:rPr>
        <w:t>Publicarea rezultatelor cercetării trebuie să fie conforme legislației în vigoare cu privire la drepturile de autor. Doctoranzii se angajează a nu publica nimic fără acordul conducătorului de doctorat, iar conducătorul de doctorat se angajează a menționa numele doctorandului ca coautor în toate publicațiile rezultate din cercetările efectuate de acesta.</w:t>
      </w:r>
    </w:p>
    <w:p w14:paraId="3AB2AA9D" w14:textId="77777777" w:rsidR="00792EA6" w:rsidRPr="00264A76" w:rsidRDefault="00792EA6" w:rsidP="00792EA6">
      <w:pPr>
        <w:pStyle w:val="NoSpacing"/>
        <w:numPr>
          <w:ilvl w:val="0"/>
          <w:numId w:val="12"/>
        </w:numPr>
        <w:ind w:left="284" w:hanging="284"/>
        <w:jc w:val="both"/>
        <w:rPr>
          <w:rFonts w:ascii="Times New Roman" w:hAnsi="Times New Roman"/>
          <w:sz w:val="18"/>
          <w:szCs w:val="18"/>
          <w:lang w:val="ro-RO"/>
        </w:rPr>
      </w:pPr>
      <w:r w:rsidRPr="00264A76">
        <w:rPr>
          <w:rFonts w:ascii="Times New Roman" w:hAnsi="Times New Roman"/>
          <w:sz w:val="18"/>
          <w:szCs w:val="18"/>
          <w:lang w:val="ro-RO"/>
        </w:rPr>
        <w:t>În cazul obținerii, pe parcursul studiilor  doctorale, a unor rezultate științifice valorizabile, care pot deveni obiect  al drepturilor  de proprietate  intelectuală, studentul-doctorand este obligat să informeze conducătorul de doctorat și Serviciul „Știința” al ASEM. Dacă studentul-doctorand  este  persoană  angajată  la ASEM, drepturile de proprietate intelectuală aparțin angajatorului, în cazul dat ASEM. Dacă  studentul-doctorand este persoană din exteriorul ASEM, rezultatele cercetării devin co-proprietate a studentului-doctorand și ASEM, părțile întocmind condițiile de valorizare a rezultatelor în contextul unei cesiuni de drepturi.</w:t>
      </w:r>
    </w:p>
    <w:p w14:paraId="7348286B" w14:textId="77777777" w:rsidR="00792EA6" w:rsidRDefault="00792EA6" w:rsidP="00792EA6">
      <w:pPr>
        <w:widowControl w:val="0"/>
        <w:tabs>
          <w:tab w:val="left" w:pos="90"/>
        </w:tabs>
        <w:autoSpaceDE w:val="0"/>
        <w:autoSpaceDN w:val="0"/>
        <w:adjustRightInd w:val="0"/>
        <w:jc w:val="both"/>
        <w:rPr>
          <w:rStyle w:val="FontStyle21"/>
          <w:sz w:val="20"/>
          <w:szCs w:val="20"/>
          <w:lang w:val="ro-RO" w:eastAsia="ro-RO"/>
        </w:rPr>
      </w:pPr>
      <w:r w:rsidRPr="00264A76">
        <w:rPr>
          <w:sz w:val="18"/>
          <w:szCs w:val="18"/>
          <w:lang w:val="ro-RO"/>
        </w:rPr>
        <w:t xml:space="preserve">Studentul-doctorand și ASEM semnează un contract  adițional de difuzare electronică a rezumatului și tezei de doctorat. Varianta electronică este plasată în </w:t>
      </w:r>
      <w:proofErr w:type="spellStart"/>
      <w:r w:rsidRPr="00264A76">
        <w:rPr>
          <w:sz w:val="18"/>
          <w:szCs w:val="18"/>
          <w:lang w:val="ro-RO"/>
        </w:rPr>
        <w:t>repozitoriul</w:t>
      </w:r>
      <w:proofErr w:type="spellEnd"/>
      <w:r w:rsidRPr="00264A76">
        <w:rPr>
          <w:sz w:val="18"/>
          <w:szCs w:val="18"/>
          <w:lang w:val="ro-RO"/>
        </w:rPr>
        <w:t xml:space="preserve"> ASEM (</w:t>
      </w:r>
      <w:hyperlink r:id="rId9" w:history="1">
        <w:r w:rsidRPr="00264A76">
          <w:rPr>
            <w:rStyle w:val="Hyperlink"/>
            <w:color w:val="auto"/>
            <w:sz w:val="18"/>
            <w:szCs w:val="18"/>
            <w:lang w:val="ro-RO"/>
          </w:rPr>
          <w:t>www.irek.ase.md</w:t>
        </w:r>
      </w:hyperlink>
      <w:r w:rsidRPr="00264A76">
        <w:rPr>
          <w:sz w:val="18"/>
          <w:szCs w:val="18"/>
          <w:lang w:val="ro-RO"/>
        </w:rPr>
        <w:t>): rezumatul tezei în acces liber, iar teza de doctorat în acces restrâns</w:t>
      </w:r>
    </w:p>
    <w:p w14:paraId="3243737A" w14:textId="77777777" w:rsidR="00747F4A" w:rsidRPr="00D836D7" w:rsidRDefault="00747F4A" w:rsidP="00D836D7">
      <w:pPr>
        <w:jc w:val="both"/>
        <w:rPr>
          <w:sz w:val="18"/>
          <w:szCs w:val="18"/>
          <w:lang w:val="ro-RO"/>
        </w:rPr>
      </w:pPr>
    </w:p>
    <w:p w14:paraId="60B1EAA8" w14:textId="77777777" w:rsidR="00B9201B" w:rsidRPr="005B75C9" w:rsidRDefault="00B9201B" w:rsidP="00570BDF">
      <w:pPr>
        <w:widowControl w:val="0"/>
        <w:tabs>
          <w:tab w:val="left" w:pos="90"/>
        </w:tabs>
        <w:autoSpaceDE w:val="0"/>
        <w:autoSpaceDN w:val="0"/>
        <w:adjustRightInd w:val="0"/>
        <w:jc w:val="both"/>
        <w:rPr>
          <w:b/>
          <w:iCs/>
          <w:sz w:val="20"/>
          <w:szCs w:val="20"/>
          <w:lang w:val="ro-RO"/>
        </w:rPr>
      </w:pPr>
      <w:r w:rsidRPr="005B75C9">
        <w:rPr>
          <w:b/>
          <w:iCs/>
          <w:sz w:val="20"/>
          <w:szCs w:val="20"/>
          <w:lang w:val="ro-RO"/>
        </w:rPr>
        <w:t>Art. 4. Obliga</w:t>
      </w:r>
      <w:r w:rsidRPr="005B75C9">
        <w:rPr>
          <w:rFonts w:ascii="Tahoma" w:hAnsi="Tahoma" w:cs="Tahoma"/>
          <w:b/>
          <w:iCs/>
          <w:sz w:val="20"/>
          <w:szCs w:val="20"/>
          <w:lang w:val="ro-RO"/>
        </w:rPr>
        <w:t>ț</w:t>
      </w:r>
      <w:r w:rsidRPr="005B75C9">
        <w:rPr>
          <w:b/>
          <w:iCs/>
          <w:sz w:val="20"/>
          <w:szCs w:val="20"/>
          <w:lang w:val="ro-RO"/>
        </w:rPr>
        <w:t>ii financiare</w:t>
      </w:r>
    </w:p>
    <w:p w14:paraId="248418FB" w14:textId="77777777" w:rsidR="00792EA6" w:rsidRPr="00264A76" w:rsidRDefault="00792EA6" w:rsidP="00792EA6">
      <w:pPr>
        <w:widowControl w:val="0"/>
        <w:tabs>
          <w:tab w:val="left" w:pos="284"/>
          <w:tab w:val="left" w:pos="1700"/>
        </w:tabs>
        <w:autoSpaceDE w:val="0"/>
        <w:autoSpaceDN w:val="0"/>
        <w:adjustRightInd w:val="0"/>
        <w:jc w:val="both"/>
        <w:rPr>
          <w:bCs/>
          <w:iCs/>
          <w:sz w:val="18"/>
          <w:szCs w:val="18"/>
          <w:lang w:val="ro-RO"/>
        </w:rPr>
      </w:pPr>
      <w:r w:rsidRPr="00264A76">
        <w:rPr>
          <w:bCs/>
          <w:iCs/>
          <w:sz w:val="18"/>
          <w:szCs w:val="18"/>
          <w:lang w:val="ro-RO"/>
        </w:rPr>
        <w:t>4.1. Finanțarea studiilor se va face de la bugetul de stat, pentru studenții-doctoranzi înmatriculați în baza granturilor de studii doctorale, și cu achitarea taxei de studii, pentru studenții-doctoranzi înmatriculați la locurile cu taxă.</w:t>
      </w:r>
    </w:p>
    <w:p w14:paraId="7ABF28E0" w14:textId="77777777" w:rsidR="00792EA6" w:rsidRPr="00264A76" w:rsidRDefault="00792EA6" w:rsidP="00792EA6">
      <w:pPr>
        <w:widowControl w:val="0"/>
        <w:tabs>
          <w:tab w:val="left" w:pos="284"/>
          <w:tab w:val="left" w:pos="1700"/>
        </w:tabs>
        <w:autoSpaceDE w:val="0"/>
        <w:autoSpaceDN w:val="0"/>
        <w:adjustRightInd w:val="0"/>
        <w:jc w:val="both"/>
        <w:rPr>
          <w:bCs/>
          <w:iCs/>
          <w:sz w:val="18"/>
          <w:szCs w:val="18"/>
          <w:lang w:val="ro-RO"/>
        </w:rPr>
      </w:pPr>
      <w:r w:rsidRPr="00264A76">
        <w:rPr>
          <w:bCs/>
          <w:iCs/>
          <w:sz w:val="18"/>
          <w:szCs w:val="18"/>
          <w:lang w:val="ro-RO"/>
        </w:rPr>
        <w:t>4.2. Grantul doctoral include costurile pentru programul de studii avansate și programul de cercetare, iar pentru studenții-doctoranzi înmatriculați la forma de studii cu frecvență include și bursa individuală până la finalizarea grantului de doctorat. Cuantumul bursei lunare constituie _____0____ lei. Modificarea cuantumului lunar al bursei de studii doctorale se va aduce la cunoștință studentului-doctorand prin notificare.</w:t>
      </w:r>
    </w:p>
    <w:p w14:paraId="12901576" w14:textId="77777777" w:rsidR="00792EA6" w:rsidRPr="00264A76" w:rsidRDefault="00792EA6" w:rsidP="00792EA6">
      <w:pPr>
        <w:widowControl w:val="0"/>
        <w:tabs>
          <w:tab w:val="left" w:pos="284"/>
          <w:tab w:val="left" w:pos="1700"/>
        </w:tabs>
        <w:autoSpaceDE w:val="0"/>
        <w:autoSpaceDN w:val="0"/>
        <w:adjustRightInd w:val="0"/>
        <w:jc w:val="both"/>
        <w:rPr>
          <w:bCs/>
          <w:sz w:val="18"/>
          <w:szCs w:val="18"/>
          <w:lang w:val="ro-RO"/>
        </w:rPr>
      </w:pPr>
      <w:r w:rsidRPr="00264A76">
        <w:rPr>
          <w:bCs/>
          <w:iCs/>
          <w:sz w:val="18"/>
          <w:szCs w:val="18"/>
          <w:lang w:val="ro-RO"/>
        </w:rPr>
        <w:t>4.3. Studenții-doctoranzi înmatriculați la locurile cu taxă, achită taxa de studii</w:t>
      </w:r>
      <w:r w:rsidRPr="00264A76">
        <w:rPr>
          <w:bCs/>
          <w:sz w:val="18"/>
          <w:szCs w:val="18"/>
          <w:lang w:val="ro-RO"/>
        </w:rPr>
        <w:t>, aprobată de Consiliul pentru dezvoltare instituțională al ASEM pentru un an de învățământ, în mărime de __________</w:t>
      </w:r>
      <w:r w:rsidRPr="00264A76">
        <w:rPr>
          <w:bCs/>
          <w:sz w:val="18"/>
          <w:szCs w:val="18"/>
          <w:vertAlign w:val="superscript"/>
          <w:lang w:val="ro-RO"/>
        </w:rPr>
        <w:t>cifre și litere</w:t>
      </w:r>
      <w:r w:rsidRPr="00264A76">
        <w:rPr>
          <w:bCs/>
          <w:sz w:val="18"/>
          <w:szCs w:val="18"/>
          <w:lang w:val="ro-RO"/>
        </w:rPr>
        <w:t xml:space="preserve">_______________lei. </w:t>
      </w:r>
    </w:p>
    <w:p w14:paraId="3C93FB8D" w14:textId="77777777" w:rsidR="00792EA6" w:rsidRPr="00264A76" w:rsidRDefault="00792EA6" w:rsidP="00792EA6">
      <w:pPr>
        <w:widowControl w:val="0"/>
        <w:tabs>
          <w:tab w:val="left" w:pos="284"/>
          <w:tab w:val="left" w:pos="1700"/>
        </w:tabs>
        <w:autoSpaceDE w:val="0"/>
        <w:autoSpaceDN w:val="0"/>
        <w:adjustRightInd w:val="0"/>
        <w:jc w:val="both"/>
        <w:rPr>
          <w:sz w:val="18"/>
          <w:szCs w:val="18"/>
          <w:lang w:val="ro-RO"/>
        </w:rPr>
      </w:pPr>
      <w:r w:rsidRPr="00264A76">
        <w:rPr>
          <w:bCs/>
          <w:sz w:val="18"/>
          <w:szCs w:val="18"/>
          <w:lang w:val="ro-RO"/>
        </w:rPr>
        <w:t>4.4. Taxa de studii</w:t>
      </w:r>
      <w:r w:rsidRPr="00264A76">
        <w:rPr>
          <w:sz w:val="18"/>
          <w:szCs w:val="18"/>
          <w:lang w:val="ro-RO"/>
        </w:rPr>
        <w:t xml:space="preserve"> se achită anual (integral), până la 15 noiembrie a fiecărui an de studii, sau, la cerere, în maxim 2 rate, cu o ultimă scadență la 31 mai.</w:t>
      </w:r>
    </w:p>
    <w:p w14:paraId="14262618" w14:textId="77777777" w:rsidR="00792EA6" w:rsidRPr="00264A76" w:rsidRDefault="00792EA6" w:rsidP="00792EA6">
      <w:pPr>
        <w:widowControl w:val="0"/>
        <w:tabs>
          <w:tab w:val="left" w:pos="284"/>
          <w:tab w:val="left" w:pos="1700"/>
        </w:tabs>
        <w:autoSpaceDE w:val="0"/>
        <w:autoSpaceDN w:val="0"/>
        <w:adjustRightInd w:val="0"/>
        <w:jc w:val="both"/>
        <w:rPr>
          <w:bCs/>
          <w:iCs/>
          <w:sz w:val="18"/>
          <w:szCs w:val="18"/>
          <w:lang w:val="ro-RO"/>
        </w:rPr>
      </w:pPr>
      <w:r w:rsidRPr="00264A76">
        <w:rPr>
          <w:sz w:val="18"/>
          <w:szCs w:val="18"/>
          <w:lang w:val="ro-RO"/>
        </w:rPr>
        <w:t>4.5.</w:t>
      </w:r>
      <w:r w:rsidRPr="00264A76">
        <w:rPr>
          <w:bCs/>
          <w:iCs/>
          <w:sz w:val="18"/>
          <w:szCs w:val="18"/>
          <w:lang w:val="ro-RO"/>
        </w:rPr>
        <w:t xml:space="preserve"> Taxa de studii</w:t>
      </w:r>
      <w:r w:rsidRPr="00264A76">
        <w:rPr>
          <w:bCs/>
          <w:sz w:val="18"/>
          <w:szCs w:val="18"/>
          <w:lang w:val="ro-RO"/>
        </w:rPr>
        <w:t xml:space="preserve"> este stabilită pentru un an universitar, reieșind din costurile programului de doctorat în perioada normală de </w:t>
      </w:r>
      <w:r w:rsidRPr="00264A76">
        <w:rPr>
          <w:bCs/>
          <w:iCs/>
          <w:sz w:val="18"/>
          <w:szCs w:val="18"/>
          <w:lang w:val="ro-RO"/>
        </w:rPr>
        <w:t xml:space="preserve">învățământ a ciclului III – studii universitare de doctorat (3 ani </w:t>
      </w:r>
      <w:r w:rsidRPr="00264A76">
        <w:rPr>
          <w:bCs/>
          <w:sz w:val="18"/>
          <w:szCs w:val="18"/>
          <w:lang w:val="ro-RO"/>
        </w:rPr>
        <w:t>pentru un an universitar cu frecvență și, respectiv, 4 ani pentru frecvență redusă)</w:t>
      </w:r>
      <w:r w:rsidRPr="00264A76">
        <w:rPr>
          <w:bCs/>
          <w:iCs/>
          <w:sz w:val="18"/>
          <w:szCs w:val="18"/>
          <w:lang w:val="ro-RO"/>
        </w:rPr>
        <w:t xml:space="preserve">. </w:t>
      </w:r>
    </w:p>
    <w:p w14:paraId="16902057" w14:textId="77777777" w:rsidR="00792EA6" w:rsidRPr="00264A76" w:rsidRDefault="00792EA6" w:rsidP="00792EA6">
      <w:pPr>
        <w:widowControl w:val="0"/>
        <w:tabs>
          <w:tab w:val="left" w:pos="284"/>
          <w:tab w:val="left" w:pos="1700"/>
        </w:tabs>
        <w:autoSpaceDE w:val="0"/>
        <w:autoSpaceDN w:val="0"/>
        <w:adjustRightInd w:val="0"/>
        <w:jc w:val="both"/>
        <w:rPr>
          <w:sz w:val="18"/>
          <w:szCs w:val="18"/>
          <w:lang w:val="ro-RO"/>
        </w:rPr>
      </w:pPr>
      <w:r w:rsidRPr="00264A76">
        <w:rPr>
          <w:bCs/>
          <w:iCs/>
          <w:sz w:val="18"/>
          <w:szCs w:val="18"/>
          <w:lang w:val="ro-RO"/>
        </w:rPr>
        <w:t>4.6. Studentul-doctorand care nu reușește să finalizeze teza în termenii stabiliți în prezentul contract, poate beneficia de o perioadă de grație,</w:t>
      </w:r>
      <w:r w:rsidRPr="00264A76">
        <w:rPr>
          <w:sz w:val="18"/>
          <w:szCs w:val="18"/>
          <w:lang w:val="ro-RO"/>
        </w:rPr>
        <w:t xml:space="preserve"> în baza unui Contract de finalizare și susținere a tezei de doctorat în anii de grație, cu achitare suplimentară.</w:t>
      </w:r>
      <w:r w:rsidRPr="00264A76">
        <w:rPr>
          <w:bCs/>
          <w:iCs/>
          <w:sz w:val="18"/>
          <w:szCs w:val="18"/>
          <w:lang w:val="ro-RO"/>
        </w:rPr>
        <w:t xml:space="preserve"> </w:t>
      </w:r>
      <w:r w:rsidRPr="00264A76">
        <w:rPr>
          <w:sz w:val="18"/>
          <w:szCs w:val="18"/>
          <w:lang w:val="ro-RO"/>
        </w:rPr>
        <w:t>În perioada de grație, studentul-doctorand nu poate beneficia de bursă sau de altă finanțare, cheltuielile activităților doctorale fiind suportate pe cont propriu, cu excepția concediului pentru îngrijirea copilului.</w:t>
      </w:r>
    </w:p>
    <w:p w14:paraId="3235773B" w14:textId="77777777" w:rsidR="00792EA6" w:rsidRPr="00264A76" w:rsidRDefault="00792EA6" w:rsidP="00792EA6">
      <w:pPr>
        <w:widowControl w:val="0"/>
        <w:tabs>
          <w:tab w:val="left" w:pos="284"/>
        </w:tabs>
        <w:autoSpaceDE w:val="0"/>
        <w:autoSpaceDN w:val="0"/>
        <w:adjustRightInd w:val="0"/>
        <w:jc w:val="both"/>
        <w:rPr>
          <w:bCs/>
          <w:sz w:val="18"/>
          <w:szCs w:val="18"/>
          <w:lang w:val="ro-RO"/>
        </w:rPr>
      </w:pPr>
      <w:r w:rsidRPr="00264A76">
        <w:rPr>
          <w:bCs/>
          <w:sz w:val="18"/>
          <w:szCs w:val="18"/>
          <w:lang w:val="ro-RO"/>
        </w:rPr>
        <w:t>4.7. Neachitarea taxei de studii, în termenele stabilite, poate duce la penalizare în mărime de 0,1% din suma neachitată, pentru fiecare zi de întârziere, suspendarea dreptului de susţinere a testelor şi examenelor sau exmatriculare, fără preaviz.</w:t>
      </w:r>
    </w:p>
    <w:p w14:paraId="482BF32A" w14:textId="77777777" w:rsidR="00792EA6" w:rsidRPr="00264A76" w:rsidRDefault="00792EA6" w:rsidP="00792EA6">
      <w:pPr>
        <w:widowControl w:val="0"/>
        <w:tabs>
          <w:tab w:val="left" w:pos="284"/>
        </w:tabs>
        <w:autoSpaceDE w:val="0"/>
        <w:autoSpaceDN w:val="0"/>
        <w:adjustRightInd w:val="0"/>
        <w:jc w:val="both"/>
        <w:rPr>
          <w:sz w:val="18"/>
          <w:szCs w:val="18"/>
          <w:lang w:val="ro-RO"/>
        </w:rPr>
      </w:pPr>
      <w:r w:rsidRPr="00264A76">
        <w:rPr>
          <w:bCs/>
          <w:sz w:val="18"/>
          <w:szCs w:val="18"/>
          <w:lang w:val="ro-RO"/>
        </w:rPr>
        <w:t xml:space="preserve">4.8. Neachitarea </w:t>
      </w:r>
      <w:r w:rsidRPr="00264A76">
        <w:rPr>
          <w:sz w:val="18"/>
          <w:szCs w:val="18"/>
          <w:lang w:val="ro-RO"/>
        </w:rPr>
        <w:t>la timp, din motive de insolvabilitate a agentului economic nu-l scutește pe studentul-doctorand de plata pentru studii (în cazul achitării taxei de studii de către agentul economic ce l-a delegat la studii).</w:t>
      </w:r>
    </w:p>
    <w:p w14:paraId="591C7F34" w14:textId="77777777" w:rsidR="00792EA6" w:rsidRPr="00264A76" w:rsidRDefault="00792EA6" w:rsidP="00792EA6">
      <w:pPr>
        <w:widowControl w:val="0"/>
        <w:tabs>
          <w:tab w:val="left" w:pos="284"/>
        </w:tabs>
        <w:autoSpaceDE w:val="0"/>
        <w:autoSpaceDN w:val="0"/>
        <w:adjustRightInd w:val="0"/>
        <w:jc w:val="both"/>
        <w:rPr>
          <w:bCs/>
          <w:sz w:val="18"/>
          <w:szCs w:val="18"/>
          <w:lang w:val="ro-RO"/>
        </w:rPr>
      </w:pPr>
      <w:r w:rsidRPr="00264A76">
        <w:rPr>
          <w:sz w:val="18"/>
          <w:szCs w:val="18"/>
          <w:lang w:val="ro-RO"/>
        </w:rPr>
        <w:t xml:space="preserve">4.9. În </w:t>
      </w:r>
      <w:r w:rsidRPr="00264A76">
        <w:rPr>
          <w:bCs/>
          <w:sz w:val="18"/>
          <w:szCs w:val="18"/>
          <w:lang w:val="ro-RO"/>
        </w:rPr>
        <w:t xml:space="preserve">cazul </w:t>
      </w:r>
      <w:r w:rsidRPr="00264A76">
        <w:rPr>
          <w:sz w:val="18"/>
          <w:szCs w:val="18"/>
          <w:lang w:val="ro-RO"/>
        </w:rPr>
        <w:t xml:space="preserve">exmatriculării studentului-doctorand, </w:t>
      </w:r>
      <w:r w:rsidRPr="00264A76">
        <w:rPr>
          <w:bCs/>
          <w:iCs/>
          <w:sz w:val="18"/>
          <w:szCs w:val="18"/>
          <w:lang w:val="ro-RO"/>
        </w:rPr>
        <w:t xml:space="preserve">pentru neîndeplinirea angajamentelor științifice asumate </w:t>
      </w:r>
      <w:r w:rsidRPr="00264A76">
        <w:rPr>
          <w:bCs/>
          <w:sz w:val="18"/>
          <w:szCs w:val="18"/>
          <w:lang w:val="ro-RO"/>
        </w:rPr>
        <w:t>(neatestarea studentului-doctorand),</w:t>
      </w:r>
      <w:r w:rsidRPr="00264A76">
        <w:rPr>
          <w:bCs/>
          <w:iCs/>
          <w:sz w:val="18"/>
          <w:szCs w:val="18"/>
          <w:lang w:val="ro-RO"/>
        </w:rPr>
        <w:t xml:space="preserve"> taxa de studii </w:t>
      </w:r>
      <w:r w:rsidRPr="00264A76">
        <w:rPr>
          <w:sz w:val="18"/>
          <w:szCs w:val="18"/>
          <w:lang w:val="ro-RO"/>
        </w:rPr>
        <w:t>încasată nu se restituie (indiferent cine a achitat – beneficiarul sau persoana juridică).</w:t>
      </w:r>
      <w:r w:rsidRPr="00264A76">
        <w:rPr>
          <w:bCs/>
          <w:sz w:val="18"/>
          <w:szCs w:val="18"/>
          <w:lang w:val="ro-RO"/>
        </w:rPr>
        <w:t xml:space="preserve"> </w:t>
      </w:r>
    </w:p>
    <w:p w14:paraId="3548CBC7" w14:textId="77777777" w:rsidR="00792EA6" w:rsidRPr="00264A76" w:rsidRDefault="00792EA6" w:rsidP="00792EA6">
      <w:pPr>
        <w:widowControl w:val="0"/>
        <w:tabs>
          <w:tab w:val="left" w:pos="284"/>
        </w:tabs>
        <w:autoSpaceDE w:val="0"/>
        <w:autoSpaceDN w:val="0"/>
        <w:adjustRightInd w:val="0"/>
        <w:jc w:val="both"/>
        <w:rPr>
          <w:sz w:val="18"/>
          <w:szCs w:val="18"/>
          <w:lang w:val="ro-RO"/>
        </w:rPr>
      </w:pPr>
      <w:r w:rsidRPr="00264A76">
        <w:rPr>
          <w:sz w:val="18"/>
          <w:szCs w:val="18"/>
          <w:lang w:val="ro-RO"/>
        </w:rPr>
        <w:t xml:space="preserve">4.10. În cazul exmatriculării studentului-doctorand, din motive personale, până la 31 decembrie, ASEM restituie taxa de studii încasată, cu reţinerea sumei proporţional cheltuielilor suportate de instituţie în perioada anterioară exmatriculării.  </w:t>
      </w:r>
    </w:p>
    <w:p w14:paraId="44BE5B9F" w14:textId="77777777" w:rsidR="00792EA6" w:rsidRPr="00264A76" w:rsidRDefault="00792EA6" w:rsidP="00792EA6">
      <w:pPr>
        <w:widowControl w:val="0"/>
        <w:tabs>
          <w:tab w:val="left" w:pos="510"/>
        </w:tabs>
        <w:autoSpaceDE w:val="0"/>
        <w:autoSpaceDN w:val="0"/>
        <w:adjustRightInd w:val="0"/>
        <w:jc w:val="both"/>
        <w:rPr>
          <w:bCs/>
          <w:sz w:val="18"/>
          <w:szCs w:val="18"/>
          <w:lang w:val="ro-RO"/>
        </w:rPr>
      </w:pPr>
      <w:r w:rsidRPr="00264A76">
        <w:rPr>
          <w:sz w:val="18"/>
          <w:szCs w:val="18"/>
          <w:lang w:val="ro-RO"/>
        </w:rPr>
        <w:t xml:space="preserve">4.11. </w:t>
      </w:r>
      <w:r w:rsidRPr="00264A76">
        <w:rPr>
          <w:bCs/>
          <w:sz w:val="18"/>
          <w:szCs w:val="18"/>
          <w:lang w:val="ro-RO"/>
        </w:rPr>
        <w:t>Taxa de studii este revizuită anual și poate fi majorată în dependență de evoluțiile economice și cheltuielile reale ale instituției.</w:t>
      </w:r>
    </w:p>
    <w:p w14:paraId="55CDC3CB" w14:textId="77777777" w:rsidR="00792EA6" w:rsidRPr="00264A76" w:rsidRDefault="00792EA6" w:rsidP="00792EA6">
      <w:pPr>
        <w:widowControl w:val="0"/>
        <w:tabs>
          <w:tab w:val="left" w:pos="284"/>
        </w:tabs>
        <w:autoSpaceDE w:val="0"/>
        <w:autoSpaceDN w:val="0"/>
        <w:adjustRightInd w:val="0"/>
        <w:jc w:val="both"/>
        <w:rPr>
          <w:bCs/>
          <w:sz w:val="18"/>
          <w:szCs w:val="18"/>
          <w:lang w:val="ro-RO"/>
        </w:rPr>
      </w:pPr>
      <w:r w:rsidRPr="00264A76">
        <w:rPr>
          <w:sz w:val="18"/>
          <w:szCs w:val="18"/>
          <w:lang w:val="ro-RO"/>
        </w:rPr>
        <w:t>4.12</w:t>
      </w:r>
      <w:r w:rsidRPr="00264A76">
        <w:rPr>
          <w:b/>
          <w:sz w:val="18"/>
          <w:szCs w:val="18"/>
          <w:lang w:val="ro-RO"/>
        </w:rPr>
        <w:t>.</w:t>
      </w:r>
      <w:r w:rsidRPr="00264A76">
        <w:rPr>
          <w:sz w:val="18"/>
          <w:szCs w:val="18"/>
          <w:lang w:val="ro-RO"/>
        </w:rPr>
        <w:t xml:space="preserve"> </w:t>
      </w:r>
      <w:r w:rsidRPr="00264A76">
        <w:rPr>
          <w:bCs/>
          <w:sz w:val="18"/>
          <w:szCs w:val="18"/>
          <w:lang w:val="ro-RO"/>
        </w:rPr>
        <w:t>Taxa de studii nu include cheltuieli pentru cazare și alte servicii prestate de ASEM contra taxă.</w:t>
      </w:r>
    </w:p>
    <w:p w14:paraId="51DD2533" w14:textId="77777777" w:rsidR="00792EA6" w:rsidRPr="00264A76" w:rsidRDefault="00792EA6" w:rsidP="00792EA6">
      <w:pPr>
        <w:widowControl w:val="0"/>
        <w:tabs>
          <w:tab w:val="left" w:pos="284"/>
        </w:tabs>
        <w:autoSpaceDE w:val="0"/>
        <w:autoSpaceDN w:val="0"/>
        <w:adjustRightInd w:val="0"/>
        <w:spacing w:before="120" w:after="120"/>
        <w:jc w:val="both"/>
        <w:rPr>
          <w:b/>
          <w:iCs/>
          <w:sz w:val="20"/>
          <w:szCs w:val="20"/>
          <w:lang w:val="ro-RO"/>
        </w:rPr>
      </w:pPr>
      <w:r w:rsidRPr="00264A76">
        <w:rPr>
          <w:b/>
          <w:iCs/>
          <w:sz w:val="20"/>
          <w:szCs w:val="20"/>
          <w:lang w:val="ro-RO"/>
        </w:rPr>
        <w:lastRenderedPageBreak/>
        <w:t>Art. 5. Întreruperea studiilor</w:t>
      </w:r>
    </w:p>
    <w:p w14:paraId="2BE9094B" w14:textId="77777777" w:rsidR="00792EA6" w:rsidRPr="00264A76" w:rsidRDefault="00792EA6" w:rsidP="00792EA6">
      <w:pPr>
        <w:widowControl w:val="0"/>
        <w:tabs>
          <w:tab w:val="left" w:pos="284"/>
        </w:tabs>
        <w:autoSpaceDE w:val="0"/>
        <w:autoSpaceDN w:val="0"/>
        <w:adjustRightInd w:val="0"/>
        <w:jc w:val="both"/>
        <w:rPr>
          <w:iCs/>
          <w:sz w:val="18"/>
          <w:szCs w:val="18"/>
          <w:lang w:val="ro-RO"/>
        </w:rPr>
      </w:pPr>
      <w:r w:rsidRPr="00264A76">
        <w:rPr>
          <w:bCs/>
          <w:iCs/>
          <w:sz w:val="18"/>
          <w:szCs w:val="18"/>
          <w:lang w:val="ro-RO"/>
        </w:rPr>
        <w:t>5.1. Studenţii-doctoranzi au dreptul de a întrerupe studiile, la cerere. În acest caz, studentul-doctorand va depune la secretariatul Școlii doctorale c</w:t>
      </w:r>
      <w:r w:rsidRPr="00264A76">
        <w:rPr>
          <w:iCs/>
          <w:sz w:val="18"/>
          <w:szCs w:val="18"/>
          <w:lang w:val="ro-RO"/>
        </w:rPr>
        <w:t>ererea corespunzătoare.</w:t>
      </w:r>
    </w:p>
    <w:p w14:paraId="26164E13"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iCs/>
          <w:sz w:val="18"/>
          <w:szCs w:val="18"/>
          <w:lang w:val="ro-RO"/>
        </w:rPr>
        <w:t>5.2.</w:t>
      </w:r>
      <w:r w:rsidRPr="00264A76">
        <w:rPr>
          <w:b/>
          <w:iCs/>
          <w:sz w:val="18"/>
          <w:szCs w:val="18"/>
          <w:lang w:val="ro-RO"/>
        </w:rPr>
        <w:t xml:space="preserve"> </w:t>
      </w:r>
      <w:r w:rsidRPr="00264A76">
        <w:rPr>
          <w:iCs/>
          <w:sz w:val="18"/>
          <w:szCs w:val="18"/>
          <w:lang w:val="ro-RO"/>
        </w:rPr>
        <w:t xml:space="preserve">Întreruperea studiilor </w:t>
      </w:r>
      <w:r w:rsidRPr="00264A76">
        <w:rPr>
          <w:bCs/>
          <w:iCs/>
          <w:sz w:val="18"/>
          <w:szCs w:val="18"/>
          <w:lang w:val="ro-RO"/>
        </w:rPr>
        <w:t>are ca efect suspendarea prezentului contract. După reluarea studiilor, studentul-doctorand trebuie să satisfacă cerințele Planului de studii și cercetare.</w:t>
      </w:r>
    </w:p>
    <w:p w14:paraId="40BE01D9"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5.3. Studiile de doctorat pot fi întrerupte pe motive temeinice pe durate de timp care, cumulat, nu depășesc 2 ani. Concediul de maternitate se acordă în conformitate cu prevederile legislației în vigoare.</w:t>
      </w:r>
    </w:p>
    <w:p w14:paraId="5459BE98"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 xml:space="preserve">5.4. Întreruperea studiilor nu afectează obligaţia studentului-doctorand de plata taxei de studii scadente până la data depunerii cererii de întrerupere. În cazul în care studentul-doctorand a plătit taxa de studii integral, în avans, aceasta nu-i poate fi restituită, dacă dânsul optează pentru întreruperea studiilor după data de 31 decembrie. </w:t>
      </w:r>
    </w:p>
    <w:p w14:paraId="11F1A21E"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5.5. Studenții-doctoranzi reveniți la studii după întrerupere (suspendarea contractului) nu vor plăti taxa integrală, aferentă unui an universitar, ci vor plăti doar taxa aferentă recontractării activităților nepromovate.</w:t>
      </w:r>
    </w:p>
    <w:p w14:paraId="7DE504A7" w14:textId="77777777" w:rsidR="00792EA6" w:rsidRPr="00264A76" w:rsidRDefault="00792EA6" w:rsidP="00792EA6">
      <w:pPr>
        <w:widowControl w:val="0"/>
        <w:tabs>
          <w:tab w:val="left" w:pos="284"/>
        </w:tabs>
        <w:autoSpaceDE w:val="0"/>
        <w:autoSpaceDN w:val="0"/>
        <w:adjustRightInd w:val="0"/>
        <w:spacing w:before="120" w:after="120"/>
        <w:jc w:val="both"/>
        <w:rPr>
          <w:b/>
          <w:iCs/>
          <w:sz w:val="20"/>
          <w:szCs w:val="20"/>
          <w:lang w:val="ro-RO"/>
        </w:rPr>
      </w:pPr>
      <w:r w:rsidRPr="00264A76">
        <w:rPr>
          <w:b/>
          <w:iCs/>
          <w:sz w:val="20"/>
          <w:szCs w:val="20"/>
          <w:lang w:val="ro-RO"/>
        </w:rPr>
        <w:t xml:space="preserve">Art. 6. Modificarea/încetarea contractului de studii </w:t>
      </w:r>
    </w:p>
    <w:p w14:paraId="55F07DDE" w14:textId="77777777" w:rsidR="00792EA6" w:rsidRPr="00264A76" w:rsidRDefault="00792EA6" w:rsidP="00792EA6">
      <w:pPr>
        <w:widowControl w:val="0"/>
        <w:tabs>
          <w:tab w:val="left" w:pos="284"/>
        </w:tabs>
        <w:autoSpaceDE w:val="0"/>
        <w:autoSpaceDN w:val="0"/>
        <w:adjustRightInd w:val="0"/>
        <w:jc w:val="both"/>
        <w:rPr>
          <w:i/>
          <w:sz w:val="18"/>
          <w:szCs w:val="18"/>
          <w:lang w:val="ro-RO"/>
        </w:rPr>
      </w:pPr>
      <w:r w:rsidRPr="00264A76">
        <w:rPr>
          <w:bCs/>
          <w:iCs/>
          <w:sz w:val="18"/>
          <w:szCs w:val="18"/>
          <w:lang w:val="ro-RO"/>
        </w:rPr>
        <w:t>6.1. Modificarea prezentului contract se face în scris, prin act adiţional</w:t>
      </w:r>
      <w:r w:rsidRPr="00264A76">
        <w:rPr>
          <w:i/>
          <w:sz w:val="18"/>
          <w:szCs w:val="18"/>
          <w:lang w:val="ro-RO"/>
        </w:rPr>
        <w:t>.</w:t>
      </w:r>
    </w:p>
    <w:p w14:paraId="06198997" w14:textId="77777777" w:rsidR="00792EA6" w:rsidRPr="00264A76" w:rsidRDefault="00792EA6" w:rsidP="00792EA6">
      <w:pPr>
        <w:widowControl w:val="0"/>
        <w:tabs>
          <w:tab w:val="left" w:pos="284"/>
        </w:tabs>
        <w:autoSpaceDE w:val="0"/>
        <w:autoSpaceDN w:val="0"/>
        <w:adjustRightInd w:val="0"/>
        <w:jc w:val="both"/>
        <w:rPr>
          <w:sz w:val="18"/>
          <w:szCs w:val="18"/>
          <w:lang w:val="ro-RO"/>
        </w:rPr>
      </w:pPr>
      <w:r w:rsidRPr="00264A76">
        <w:rPr>
          <w:sz w:val="18"/>
          <w:szCs w:val="18"/>
          <w:lang w:val="ro-RO"/>
        </w:rPr>
        <w:t>6.2. Contractul poate fi prelungit din motive plauzibile: boală, accident, deplasare îndelungată în străinătate, la propunerea conducătorului de doctorat şi cu aprobarea directorului Școlii doctorale, pentru o perioadă de 1-2 ani (fără finanţare de la bugetul de stat).</w:t>
      </w:r>
    </w:p>
    <w:p w14:paraId="1CC01477"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sz w:val="18"/>
          <w:szCs w:val="18"/>
          <w:lang w:val="ro-RO"/>
        </w:rPr>
        <w:t xml:space="preserve">6.3. </w:t>
      </w:r>
      <w:r w:rsidRPr="00264A76">
        <w:rPr>
          <w:bCs/>
          <w:iCs/>
          <w:sz w:val="18"/>
          <w:szCs w:val="18"/>
          <w:lang w:val="ro-RO"/>
        </w:rPr>
        <w:t>Contractul de studii încetează:</w:t>
      </w:r>
    </w:p>
    <w:p w14:paraId="0FDDCBF6" w14:textId="77777777" w:rsidR="00792EA6" w:rsidRPr="00264A76" w:rsidRDefault="00792EA6" w:rsidP="00792EA6">
      <w:pPr>
        <w:pStyle w:val="ListParagraph"/>
        <w:widowControl w:val="0"/>
        <w:numPr>
          <w:ilvl w:val="0"/>
          <w:numId w:val="1"/>
        </w:numPr>
        <w:autoSpaceDE w:val="0"/>
        <w:autoSpaceDN w:val="0"/>
        <w:adjustRightInd w:val="0"/>
        <w:ind w:left="426" w:hanging="284"/>
        <w:jc w:val="both"/>
        <w:rPr>
          <w:bCs/>
          <w:iCs/>
          <w:sz w:val="18"/>
          <w:szCs w:val="18"/>
          <w:lang w:val="ro-RO"/>
        </w:rPr>
      </w:pPr>
      <w:r w:rsidRPr="00264A76">
        <w:rPr>
          <w:bCs/>
          <w:iCs/>
          <w:sz w:val="18"/>
          <w:szCs w:val="18"/>
          <w:lang w:val="ro-RO"/>
        </w:rPr>
        <w:t>la finalizarea studiilor (3 sau 4 ani);</w:t>
      </w:r>
    </w:p>
    <w:p w14:paraId="4AE64EB8" w14:textId="77777777" w:rsidR="00792EA6" w:rsidRPr="00264A76" w:rsidRDefault="00792EA6" w:rsidP="00792EA6">
      <w:pPr>
        <w:pStyle w:val="ListParagraph"/>
        <w:widowControl w:val="0"/>
        <w:numPr>
          <w:ilvl w:val="0"/>
          <w:numId w:val="1"/>
        </w:numPr>
        <w:autoSpaceDE w:val="0"/>
        <w:autoSpaceDN w:val="0"/>
        <w:adjustRightInd w:val="0"/>
        <w:ind w:left="426" w:hanging="284"/>
        <w:jc w:val="both"/>
        <w:rPr>
          <w:bCs/>
          <w:iCs/>
          <w:sz w:val="18"/>
          <w:szCs w:val="18"/>
          <w:lang w:val="ro-RO"/>
        </w:rPr>
      </w:pPr>
      <w:r w:rsidRPr="00264A76">
        <w:rPr>
          <w:bCs/>
          <w:iCs/>
          <w:sz w:val="18"/>
          <w:szCs w:val="18"/>
          <w:lang w:val="ro-RO"/>
        </w:rPr>
        <w:t>în momentul exmatriculării studentului-doctorand pe motiv de neachitare a taxei scadente sau neîndeplinirii angajamentelor științifice asumate;</w:t>
      </w:r>
    </w:p>
    <w:p w14:paraId="0066C516" w14:textId="77777777" w:rsidR="00792EA6" w:rsidRPr="00264A76" w:rsidRDefault="00792EA6" w:rsidP="00792EA6">
      <w:pPr>
        <w:pStyle w:val="ListParagraph"/>
        <w:widowControl w:val="0"/>
        <w:numPr>
          <w:ilvl w:val="0"/>
          <w:numId w:val="1"/>
        </w:numPr>
        <w:autoSpaceDE w:val="0"/>
        <w:autoSpaceDN w:val="0"/>
        <w:adjustRightInd w:val="0"/>
        <w:ind w:left="426" w:hanging="284"/>
        <w:jc w:val="both"/>
        <w:rPr>
          <w:bCs/>
          <w:iCs/>
          <w:sz w:val="18"/>
          <w:szCs w:val="18"/>
          <w:lang w:val="ro-RO"/>
        </w:rPr>
      </w:pPr>
      <w:r w:rsidRPr="00264A76">
        <w:rPr>
          <w:bCs/>
          <w:iCs/>
          <w:sz w:val="18"/>
          <w:szCs w:val="18"/>
          <w:lang w:val="ro-RO"/>
        </w:rPr>
        <w:t>în cazul retragerii benevole din programul de doctorat.</w:t>
      </w:r>
    </w:p>
    <w:p w14:paraId="01A3811D" w14:textId="77777777" w:rsidR="00792EA6" w:rsidRPr="00264A76" w:rsidRDefault="00792EA6" w:rsidP="00792EA6">
      <w:pPr>
        <w:widowControl w:val="0"/>
        <w:tabs>
          <w:tab w:val="left" w:pos="284"/>
        </w:tabs>
        <w:autoSpaceDE w:val="0"/>
        <w:autoSpaceDN w:val="0"/>
        <w:adjustRightInd w:val="0"/>
        <w:spacing w:before="120" w:after="120"/>
        <w:jc w:val="both"/>
        <w:rPr>
          <w:b/>
          <w:iCs/>
          <w:sz w:val="20"/>
          <w:szCs w:val="20"/>
          <w:lang w:val="ro-RO"/>
        </w:rPr>
      </w:pPr>
      <w:r w:rsidRPr="00264A76">
        <w:rPr>
          <w:b/>
          <w:iCs/>
          <w:sz w:val="20"/>
          <w:szCs w:val="20"/>
          <w:lang w:val="ro-RO"/>
        </w:rPr>
        <w:t>Art.7. Litigii</w:t>
      </w:r>
    </w:p>
    <w:p w14:paraId="789CD7C7"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7.1. Părţile convin ca toate neînţelegerile privind validitatea prezentului contract sau rezultate din interpretarea, executarea ori încetarea acestuia să fie rezolvate pe cale amiabilă.</w:t>
      </w:r>
    </w:p>
    <w:p w14:paraId="340ED5E2" w14:textId="77777777" w:rsidR="00792EA6" w:rsidRPr="00264A76" w:rsidRDefault="00792EA6" w:rsidP="00792EA6">
      <w:pPr>
        <w:tabs>
          <w:tab w:val="left" w:pos="284"/>
        </w:tabs>
        <w:jc w:val="both"/>
        <w:rPr>
          <w:sz w:val="18"/>
          <w:szCs w:val="18"/>
          <w:lang w:val="ro-RO"/>
        </w:rPr>
      </w:pPr>
      <w:r w:rsidRPr="00264A76">
        <w:rPr>
          <w:bCs/>
          <w:iCs/>
          <w:sz w:val="18"/>
          <w:szCs w:val="18"/>
          <w:lang w:val="ro-RO"/>
        </w:rPr>
        <w:t>7.2. Conflictele dintre studentul-</w:t>
      </w:r>
      <w:r w:rsidRPr="00264A76">
        <w:rPr>
          <w:sz w:val="18"/>
          <w:szCs w:val="18"/>
          <w:lang w:val="ro-RO"/>
        </w:rPr>
        <w:t>doctoranzi şi Şcoala doctorală se mediază de către Consiliul Ştiinţific.</w:t>
      </w:r>
    </w:p>
    <w:p w14:paraId="382FFD38" w14:textId="77777777" w:rsidR="00792EA6" w:rsidRPr="00264A76" w:rsidRDefault="00792EA6" w:rsidP="00792EA6">
      <w:pPr>
        <w:tabs>
          <w:tab w:val="left" w:pos="284"/>
        </w:tabs>
        <w:jc w:val="both"/>
        <w:rPr>
          <w:sz w:val="18"/>
          <w:szCs w:val="18"/>
          <w:lang w:val="ro-RO"/>
        </w:rPr>
      </w:pPr>
      <w:r w:rsidRPr="00264A76">
        <w:rPr>
          <w:sz w:val="18"/>
          <w:szCs w:val="18"/>
          <w:lang w:val="ro-RO"/>
        </w:rPr>
        <w:t>7.3. Conflictele dintre studentul-doctoranzi şi conducătorul de doctorat se mediază de comisia de îndrumare și Consiliul școlii doctorale, iar în cazul nesoluţionării conflictului la acest nivel, acesta este mediat de Consiliul Ştiinţific.</w:t>
      </w:r>
    </w:p>
    <w:p w14:paraId="24121713"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7.4. În cazul în care nu este posibilă rezolvarea litigiilor la nivel instituțional, părţile se vor adresa instanţelor judecătoreşti competente.</w:t>
      </w:r>
    </w:p>
    <w:p w14:paraId="650C038D"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7.5. Prezentul contract va fi interpretat conform legislației Republicii Moldova.</w:t>
      </w:r>
    </w:p>
    <w:p w14:paraId="18F11549"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7.6. În situaţii de conflicte interpersonale, comportament indecent, agresare fizică şi verbală, hărţuire sexuală privind relaţiile cu alţi studenţi-doctoranzi sau relaţiile dintre studentul-doctorand şi conducătorul de doctorat, atât studentul-doctorand, cât şi conducătorul de doctorat se pot adresa Comisiei de Etică a ASEM.</w:t>
      </w:r>
    </w:p>
    <w:p w14:paraId="73CA5BEC" w14:textId="77777777" w:rsidR="00792EA6" w:rsidRPr="00264A76" w:rsidRDefault="00792EA6" w:rsidP="00792EA6">
      <w:pPr>
        <w:widowControl w:val="0"/>
        <w:tabs>
          <w:tab w:val="left" w:pos="284"/>
        </w:tabs>
        <w:autoSpaceDE w:val="0"/>
        <w:autoSpaceDN w:val="0"/>
        <w:adjustRightInd w:val="0"/>
        <w:jc w:val="both"/>
        <w:rPr>
          <w:bCs/>
          <w:iCs/>
          <w:sz w:val="18"/>
          <w:szCs w:val="18"/>
          <w:lang w:val="ro-RO"/>
        </w:rPr>
      </w:pPr>
      <w:r w:rsidRPr="00264A76">
        <w:rPr>
          <w:bCs/>
          <w:iCs/>
          <w:sz w:val="18"/>
          <w:szCs w:val="18"/>
          <w:lang w:val="ro-RO"/>
        </w:rPr>
        <w:t>7.7. În apărarea drepturilor sale, studentul-doctorand se poate adresa, prin petiţie, conducerii Școlii doctorale sau conducerii ASEM.</w:t>
      </w:r>
    </w:p>
    <w:p w14:paraId="353554BC" w14:textId="77777777" w:rsidR="00792EA6" w:rsidRPr="00264A76" w:rsidRDefault="00792EA6" w:rsidP="00792EA6">
      <w:pPr>
        <w:widowControl w:val="0"/>
        <w:tabs>
          <w:tab w:val="left" w:pos="284"/>
        </w:tabs>
        <w:autoSpaceDE w:val="0"/>
        <w:autoSpaceDN w:val="0"/>
        <w:adjustRightInd w:val="0"/>
        <w:spacing w:before="120" w:after="120"/>
        <w:jc w:val="both"/>
        <w:rPr>
          <w:b/>
          <w:bCs/>
          <w:iCs/>
          <w:sz w:val="20"/>
          <w:szCs w:val="20"/>
          <w:lang w:val="ro-RO"/>
        </w:rPr>
      </w:pPr>
      <w:r w:rsidRPr="00264A76">
        <w:rPr>
          <w:bCs/>
          <w:iCs/>
          <w:sz w:val="18"/>
          <w:szCs w:val="18"/>
          <w:lang w:val="ro-RO"/>
        </w:rPr>
        <w:t xml:space="preserve"> </w:t>
      </w:r>
      <w:r w:rsidRPr="00264A76">
        <w:rPr>
          <w:b/>
          <w:iCs/>
          <w:sz w:val="20"/>
          <w:szCs w:val="20"/>
          <w:lang w:val="ro-RO"/>
        </w:rPr>
        <w:t>Art. 8. Dispoziţii finale</w:t>
      </w:r>
    </w:p>
    <w:p w14:paraId="5A008EA1" w14:textId="77777777" w:rsidR="00792EA6" w:rsidRPr="00264A76" w:rsidRDefault="00792EA6" w:rsidP="00792EA6">
      <w:pPr>
        <w:widowControl w:val="0"/>
        <w:tabs>
          <w:tab w:val="left" w:pos="284"/>
        </w:tabs>
        <w:autoSpaceDE w:val="0"/>
        <w:autoSpaceDN w:val="0"/>
        <w:adjustRightInd w:val="0"/>
        <w:jc w:val="both"/>
        <w:rPr>
          <w:iCs/>
          <w:sz w:val="18"/>
          <w:szCs w:val="18"/>
          <w:lang w:val="ro-RO"/>
        </w:rPr>
      </w:pPr>
      <w:r w:rsidRPr="00264A76">
        <w:rPr>
          <w:iCs/>
          <w:sz w:val="18"/>
          <w:szCs w:val="18"/>
          <w:lang w:val="ro-RO"/>
        </w:rPr>
        <w:t>8.1. Prin semnarea prezentului contract, studentul-doctorand îşi asumă responsabilitatea de a lua cunoştinţă de toate regulamentele, metodologiile, normele de disciplină şi etică universitară şi alte documente cu caracter de normă din cadrul ASEM şi Școlii doctorale.</w:t>
      </w:r>
    </w:p>
    <w:p w14:paraId="626CAAA0" w14:textId="77777777" w:rsidR="00792EA6" w:rsidRPr="00264A76" w:rsidRDefault="00792EA6" w:rsidP="00792EA6">
      <w:pPr>
        <w:widowControl w:val="0"/>
        <w:tabs>
          <w:tab w:val="left" w:pos="284"/>
        </w:tabs>
        <w:autoSpaceDE w:val="0"/>
        <w:autoSpaceDN w:val="0"/>
        <w:adjustRightInd w:val="0"/>
        <w:jc w:val="both"/>
        <w:rPr>
          <w:sz w:val="18"/>
          <w:szCs w:val="18"/>
          <w:lang w:val="ro-RO"/>
        </w:rPr>
      </w:pPr>
      <w:r w:rsidRPr="00264A76">
        <w:rPr>
          <w:bCs/>
          <w:iCs/>
          <w:sz w:val="18"/>
          <w:szCs w:val="18"/>
          <w:lang w:val="ro-RO"/>
        </w:rPr>
        <w:t xml:space="preserve">8.2. </w:t>
      </w:r>
      <w:r w:rsidRPr="00264A76">
        <w:rPr>
          <w:sz w:val="18"/>
          <w:szCs w:val="18"/>
          <w:lang w:val="ro-RO"/>
        </w:rPr>
        <w:t>Prin semnarea contractului atât studentul-doctorand cât și conducătorul de doctorat își exprimă în mod expres consimțământul la prelucrarea datelor sale cu caracter personal, cât și a categoriilor speciale de date cu caracter personal, care sunt oferite pe parcursul executării serviciilor contractuale.</w:t>
      </w:r>
    </w:p>
    <w:p w14:paraId="7DDAAACA" w14:textId="77777777" w:rsidR="00792EA6" w:rsidRPr="00264A76" w:rsidRDefault="00792EA6" w:rsidP="00792EA6">
      <w:pPr>
        <w:widowControl w:val="0"/>
        <w:tabs>
          <w:tab w:val="left" w:pos="180"/>
          <w:tab w:val="left" w:pos="284"/>
        </w:tabs>
        <w:autoSpaceDE w:val="0"/>
        <w:autoSpaceDN w:val="0"/>
        <w:adjustRightInd w:val="0"/>
        <w:jc w:val="both"/>
        <w:rPr>
          <w:sz w:val="18"/>
          <w:szCs w:val="18"/>
          <w:lang w:val="ro-RO"/>
        </w:rPr>
      </w:pPr>
      <w:r w:rsidRPr="00264A76">
        <w:rPr>
          <w:sz w:val="18"/>
          <w:szCs w:val="18"/>
          <w:lang w:val="ro-RO"/>
        </w:rPr>
        <w:t>8.3. Prezentul contract este întocmit în patru exemplare cu aceeași putere juridică, fiecărei părți revenindu-i câte un exemplar.</w:t>
      </w:r>
    </w:p>
    <w:p w14:paraId="7DEBA469" w14:textId="77777777" w:rsidR="00792EA6" w:rsidRDefault="00792EA6" w:rsidP="00570BDF">
      <w:pPr>
        <w:widowControl w:val="0"/>
        <w:tabs>
          <w:tab w:val="left" w:pos="90"/>
        </w:tabs>
        <w:autoSpaceDE w:val="0"/>
        <w:autoSpaceDN w:val="0"/>
        <w:adjustRightInd w:val="0"/>
        <w:jc w:val="both"/>
        <w:rPr>
          <w:b/>
          <w:bCs/>
          <w:iCs/>
          <w:sz w:val="18"/>
          <w:szCs w:val="18"/>
          <w:lang w:val="ro-RO"/>
        </w:rPr>
      </w:pPr>
    </w:p>
    <w:p w14:paraId="540F39CB" w14:textId="77777777" w:rsidR="00110038" w:rsidRPr="00264A76" w:rsidRDefault="00110038" w:rsidP="00110038">
      <w:pPr>
        <w:widowControl w:val="0"/>
        <w:autoSpaceDE w:val="0"/>
        <w:autoSpaceDN w:val="0"/>
        <w:adjustRightInd w:val="0"/>
        <w:spacing w:before="120" w:after="240"/>
        <w:jc w:val="center"/>
        <w:rPr>
          <w:b/>
          <w:bCs/>
          <w:iCs/>
          <w:sz w:val="20"/>
          <w:szCs w:val="20"/>
          <w:lang w:val="ro-RO"/>
        </w:rPr>
      </w:pPr>
      <w:r w:rsidRPr="00264A76">
        <w:rPr>
          <w:b/>
          <w:bCs/>
          <w:iCs/>
          <w:sz w:val="20"/>
          <w:szCs w:val="20"/>
          <w:lang w:val="ro-RO"/>
        </w:rPr>
        <w:t>Adresele și rechizitele bancare ale părților:</w:t>
      </w:r>
    </w:p>
    <w:p w14:paraId="6728FF14" w14:textId="77777777" w:rsidR="00110038" w:rsidRPr="00264A76" w:rsidRDefault="00110038" w:rsidP="00110038">
      <w:pPr>
        <w:ind w:firstLine="708"/>
        <w:jc w:val="both"/>
        <w:rPr>
          <w:b/>
          <w:bCs/>
          <w:sz w:val="18"/>
          <w:szCs w:val="18"/>
          <w:lang w:val="ro-RO"/>
        </w:rPr>
      </w:pPr>
      <w:r w:rsidRPr="00264A76">
        <w:rPr>
          <w:b/>
          <w:bCs/>
          <w:sz w:val="18"/>
          <w:szCs w:val="18"/>
          <w:lang w:val="ro-RO"/>
        </w:rPr>
        <w:t>PRESTATOR</w:t>
      </w:r>
      <w:r w:rsidRPr="00264A76">
        <w:rPr>
          <w:b/>
          <w:bCs/>
          <w:sz w:val="18"/>
          <w:szCs w:val="18"/>
          <w:lang w:val="ro-RO"/>
        </w:rPr>
        <w:tab/>
      </w:r>
      <w:r w:rsidRPr="00264A76">
        <w:rPr>
          <w:b/>
          <w:bCs/>
          <w:sz w:val="18"/>
          <w:szCs w:val="18"/>
          <w:lang w:val="ro-RO"/>
        </w:rPr>
        <w:tab/>
      </w:r>
      <w:r w:rsidRPr="00264A76">
        <w:rPr>
          <w:b/>
          <w:bCs/>
          <w:sz w:val="18"/>
          <w:szCs w:val="18"/>
          <w:lang w:val="ro-RO"/>
        </w:rPr>
        <w:tab/>
      </w:r>
      <w:r w:rsidRPr="00264A76">
        <w:rPr>
          <w:b/>
          <w:bCs/>
          <w:sz w:val="18"/>
          <w:szCs w:val="18"/>
          <w:lang w:val="ro-RO"/>
        </w:rPr>
        <w:tab/>
      </w:r>
      <w:r w:rsidRPr="00264A76">
        <w:rPr>
          <w:b/>
          <w:bCs/>
          <w:sz w:val="18"/>
          <w:szCs w:val="18"/>
          <w:lang w:val="ro-RO"/>
        </w:rPr>
        <w:tab/>
      </w:r>
      <w:r w:rsidRPr="00264A76">
        <w:rPr>
          <w:b/>
          <w:bCs/>
          <w:sz w:val="18"/>
          <w:szCs w:val="18"/>
          <w:lang w:val="ro-RO"/>
        </w:rPr>
        <w:tab/>
      </w:r>
      <w:r w:rsidRPr="00264A76">
        <w:rPr>
          <w:b/>
          <w:bCs/>
          <w:sz w:val="18"/>
          <w:szCs w:val="18"/>
          <w:lang w:val="ro-RO"/>
        </w:rPr>
        <w:tab/>
        <w:t>BENEFICIAR</w:t>
      </w:r>
    </w:p>
    <w:p w14:paraId="2ACE9668" w14:textId="77777777" w:rsidR="00110038" w:rsidRPr="00264A76" w:rsidRDefault="00110038" w:rsidP="00110038">
      <w:pPr>
        <w:spacing w:before="120"/>
        <w:jc w:val="both"/>
        <w:rPr>
          <w:b/>
          <w:bCs/>
          <w:iCs/>
          <w:sz w:val="18"/>
          <w:szCs w:val="18"/>
          <w:lang w:val="ro-RO"/>
        </w:rPr>
      </w:pPr>
      <w:r w:rsidRPr="00264A76">
        <w:rPr>
          <w:b/>
          <w:bCs/>
          <w:sz w:val="18"/>
          <w:szCs w:val="18"/>
          <w:lang w:val="ro-RO"/>
        </w:rPr>
        <w:t>Academia de Studii Economice din Moldova (</w:t>
      </w:r>
      <w:r w:rsidRPr="00264A76">
        <w:rPr>
          <w:b/>
          <w:bCs/>
          <w:iCs/>
          <w:sz w:val="18"/>
          <w:szCs w:val="18"/>
          <w:lang w:val="ro-RO"/>
        </w:rPr>
        <w:t xml:space="preserve">ASEM)                                                                                                           </w:t>
      </w:r>
    </w:p>
    <w:p w14:paraId="526CDC16" w14:textId="77777777" w:rsidR="00110038" w:rsidRPr="00264A76" w:rsidRDefault="00110038" w:rsidP="00110038">
      <w:pPr>
        <w:widowControl w:val="0"/>
        <w:tabs>
          <w:tab w:val="left" w:pos="90"/>
          <w:tab w:val="left" w:pos="5272"/>
        </w:tabs>
        <w:autoSpaceDE w:val="0"/>
        <w:autoSpaceDN w:val="0"/>
        <w:adjustRightInd w:val="0"/>
        <w:jc w:val="both"/>
        <w:rPr>
          <w:iCs/>
          <w:sz w:val="18"/>
          <w:szCs w:val="18"/>
          <w:lang w:val="ro-RO"/>
        </w:rPr>
      </w:pPr>
      <w:r w:rsidRPr="00264A76">
        <w:rPr>
          <w:iCs/>
          <w:sz w:val="18"/>
          <w:szCs w:val="18"/>
          <w:lang w:val="ro-RO"/>
        </w:rPr>
        <w:t>MD-2005, mun. Chișinău, str. Mitropolit Gavriil Bănulescu-Bodoni, 61</w:t>
      </w:r>
      <w:r w:rsidRPr="00264A76">
        <w:rPr>
          <w:sz w:val="18"/>
          <w:szCs w:val="18"/>
          <w:lang w:val="ro-RO"/>
        </w:rPr>
        <w:tab/>
      </w:r>
    </w:p>
    <w:p w14:paraId="35441CB2" w14:textId="77777777" w:rsidR="00110038" w:rsidRPr="00264A76" w:rsidRDefault="00110038" w:rsidP="00110038">
      <w:pPr>
        <w:widowControl w:val="0"/>
        <w:tabs>
          <w:tab w:val="left" w:pos="90"/>
        </w:tabs>
        <w:autoSpaceDE w:val="0"/>
        <w:autoSpaceDN w:val="0"/>
        <w:adjustRightInd w:val="0"/>
        <w:jc w:val="both"/>
        <w:rPr>
          <w:iCs/>
          <w:sz w:val="18"/>
          <w:szCs w:val="18"/>
          <w:lang w:val="ro-RO"/>
        </w:rPr>
      </w:pPr>
      <w:r w:rsidRPr="00264A76">
        <w:rPr>
          <w:bCs/>
          <w:iCs/>
          <w:sz w:val="18"/>
          <w:szCs w:val="18"/>
          <w:lang w:val="ro-RO"/>
        </w:rPr>
        <w:t xml:space="preserve">Web: </w:t>
      </w:r>
      <w:hyperlink r:id="rId10" w:history="1">
        <w:r w:rsidRPr="00264A76">
          <w:rPr>
            <w:rStyle w:val="Hyperlink"/>
            <w:color w:val="auto"/>
            <w:sz w:val="18"/>
            <w:szCs w:val="18"/>
            <w:lang w:val="ro-RO" w:eastAsia="ro-RO"/>
          </w:rPr>
          <w:t>www.ase.md</w:t>
        </w:r>
      </w:hyperlink>
      <w:r w:rsidRPr="00264A76">
        <w:rPr>
          <w:iCs/>
          <w:sz w:val="18"/>
          <w:szCs w:val="18"/>
          <w:lang w:val="ro-RO"/>
        </w:rPr>
        <w:t xml:space="preserve">, Email: </w:t>
      </w:r>
      <w:hyperlink r:id="rId11" w:history="1">
        <w:r w:rsidRPr="00264A76">
          <w:rPr>
            <w:rStyle w:val="Hyperlink"/>
            <w:iCs/>
            <w:color w:val="auto"/>
            <w:sz w:val="18"/>
            <w:szCs w:val="18"/>
            <w:lang w:val="ro-RO"/>
          </w:rPr>
          <w:t>rectorat@ase.md</w:t>
        </w:r>
      </w:hyperlink>
    </w:p>
    <w:p w14:paraId="110DB74D" w14:textId="77777777" w:rsidR="00110038" w:rsidRPr="00264A76" w:rsidRDefault="00110038" w:rsidP="00110038">
      <w:pPr>
        <w:shd w:val="clear" w:color="auto" w:fill="FFFFFF"/>
        <w:tabs>
          <w:tab w:val="num" w:pos="426"/>
        </w:tabs>
        <w:jc w:val="both"/>
        <w:rPr>
          <w:sz w:val="18"/>
          <w:szCs w:val="18"/>
          <w:lang w:val="ro-RO"/>
        </w:rPr>
      </w:pPr>
      <w:r w:rsidRPr="00264A76">
        <w:rPr>
          <w:sz w:val="18"/>
          <w:szCs w:val="18"/>
          <w:lang w:val="ro-RO"/>
        </w:rPr>
        <w:t>Banca:  B.C. ”MAIB” SA, suc. Constantin Tănase</w:t>
      </w:r>
    </w:p>
    <w:p w14:paraId="563DC842" w14:textId="77777777" w:rsidR="00110038" w:rsidRPr="00264A76" w:rsidRDefault="00110038" w:rsidP="00110038">
      <w:pPr>
        <w:shd w:val="clear" w:color="auto" w:fill="FFFFFF"/>
        <w:tabs>
          <w:tab w:val="num" w:pos="426"/>
        </w:tabs>
        <w:jc w:val="both"/>
        <w:rPr>
          <w:iCs/>
          <w:sz w:val="18"/>
          <w:szCs w:val="18"/>
          <w:lang w:val="ro-RO"/>
        </w:rPr>
      </w:pPr>
      <w:r w:rsidRPr="00264A76">
        <w:rPr>
          <w:sz w:val="18"/>
          <w:szCs w:val="18"/>
          <w:lang w:val="ro-RO"/>
        </w:rPr>
        <w:t>Codul băncii: AGRNMD2X</w:t>
      </w:r>
      <w:r w:rsidRPr="00264A76">
        <w:rPr>
          <w:iCs/>
          <w:sz w:val="18"/>
          <w:szCs w:val="18"/>
          <w:lang w:val="ro-RO"/>
        </w:rPr>
        <w:t>493</w:t>
      </w:r>
    </w:p>
    <w:p w14:paraId="1B386A2A" w14:textId="77777777" w:rsidR="00110038" w:rsidRPr="00264A76" w:rsidRDefault="00110038" w:rsidP="00110038">
      <w:pPr>
        <w:shd w:val="clear" w:color="auto" w:fill="FFFFFF"/>
        <w:tabs>
          <w:tab w:val="num" w:pos="426"/>
        </w:tabs>
        <w:jc w:val="both"/>
        <w:rPr>
          <w:b/>
          <w:bCs/>
          <w:sz w:val="18"/>
          <w:szCs w:val="18"/>
          <w:lang w:val="ro-RO"/>
        </w:rPr>
      </w:pPr>
      <w:r w:rsidRPr="00264A76">
        <w:rPr>
          <w:bCs/>
          <w:sz w:val="18"/>
          <w:szCs w:val="18"/>
          <w:lang w:val="ro-RO"/>
        </w:rPr>
        <w:t>Cod IBAN: MD71AG000000022512024696</w:t>
      </w:r>
    </w:p>
    <w:p w14:paraId="5E4D8D18" w14:textId="77777777" w:rsidR="00110038" w:rsidRPr="00264A76" w:rsidRDefault="00110038" w:rsidP="00110038">
      <w:pPr>
        <w:widowControl w:val="0"/>
        <w:tabs>
          <w:tab w:val="left" w:pos="90"/>
        </w:tabs>
        <w:autoSpaceDE w:val="0"/>
        <w:autoSpaceDN w:val="0"/>
        <w:adjustRightInd w:val="0"/>
        <w:jc w:val="both"/>
        <w:rPr>
          <w:sz w:val="18"/>
          <w:szCs w:val="18"/>
          <w:lang w:val="ro-RO"/>
        </w:rPr>
      </w:pPr>
      <w:r w:rsidRPr="00264A76">
        <w:rPr>
          <w:sz w:val="18"/>
          <w:szCs w:val="18"/>
          <w:lang w:val="ro-RO"/>
        </w:rPr>
        <w:t>Cod fiscal: 1007600005951</w:t>
      </w:r>
    </w:p>
    <w:p w14:paraId="602AC8A1" w14:textId="77777777" w:rsidR="00110038" w:rsidRPr="00264A76" w:rsidRDefault="00110038" w:rsidP="00110038">
      <w:pPr>
        <w:widowControl w:val="0"/>
        <w:tabs>
          <w:tab w:val="left" w:pos="90"/>
        </w:tabs>
        <w:autoSpaceDE w:val="0"/>
        <w:autoSpaceDN w:val="0"/>
        <w:adjustRightInd w:val="0"/>
        <w:jc w:val="both"/>
        <w:rPr>
          <w:iCs/>
          <w:sz w:val="18"/>
          <w:szCs w:val="18"/>
          <w:lang w:val="ro-RO"/>
        </w:rPr>
      </w:pPr>
    </w:p>
    <w:p w14:paraId="645FAC71" w14:textId="77777777" w:rsidR="00110038" w:rsidRPr="00264A76" w:rsidRDefault="00110038" w:rsidP="00110038">
      <w:pPr>
        <w:widowControl w:val="0"/>
        <w:tabs>
          <w:tab w:val="left" w:pos="90"/>
          <w:tab w:val="left" w:pos="180"/>
          <w:tab w:val="left" w:pos="1700"/>
        </w:tabs>
        <w:autoSpaceDE w:val="0"/>
        <w:autoSpaceDN w:val="0"/>
        <w:adjustRightInd w:val="0"/>
        <w:jc w:val="both"/>
        <w:rPr>
          <w:sz w:val="18"/>
          <w:szCs w:val="18"/>
          <w:lang w:val="ro-RO"/>
        </w:rPr>
      </w:pPr>
      <w:r w:rsidRPr="00264A76">
        <w:rPr>
          <w:b/>
          <w:bCs/>
          <w:sz w:val="18"/>
          <w:szCs w:val="18"/>
          <w:lang w:val="ro-RO"/>
        </w:rPr>
        <w:t xml:space="preserve">Rectorul ASEM,  </w:t>
      </w:r>
      <w:r w:rsidRPr="00264A76">
        <w:rPr>
          <w:b/>
          <w:bCs/>
          <w:sz w:val="18"/>
          <w:szCs w:val="18"/>
          <w:lang w:val="ro-RO"/>
        </w:rPr>
        <w:tab/>
      </w:r>
      <w:r w:rsidRPr="00264A76">
        <w:rPr>
          <w:b/>
          <w:bCs/>
          <w:sz w:val="18"/>
          <w:szCs w:val="18"/>
          <w:lang w:val="ro-RO"/>
        </w:rPr>
        <w:tab/>
      </w:r>
      <w:r w:rsidRPr="00264A76">
        <w:rPr>
          <w:b/>
          <w:bCs/>
          <w:sz w:val="18"/>
          <w:szCs w:val="18"/>
          <w:lang w:val="ro-RO"/>
        </w:rPr>
        <w:tab/>
        <w:t xml:space="preserve">                                                      </w:t>
      </w:r>
      <w:r w:rsidRPr="00264A76">
        <w:rPr>
          <w:b/>
          <w:bCs/>
          <w:sz w:val="18"/>
          <w:szCs w:val="18"/>
          <w:lang w:val="ro-RO"/>
        </w:rPr>
        <w:tab/>
      </w:r>
      <w:r w:rsidRPr="00264A76">
        <w:rPr>
          <w:b/>
          <w:sz w:val="18"/>
          <w:szCs w:val="18"/>
          <w:lang w:val="ro-RO"/>
        </w:rPr>
        <w:tab/>
        <w:t>Studentul-doctorand</w:t>
      </w:r>
      <w:r w:rsidRPr="00264A76">
        <w:rPr>
          <w:sz w:val="18"/>
          <w:szCs w:val="18"/>
          <w:lang w:val="ro-RO"/>
        </w:rPr>
        <w:t xml:space="preserve">                 </w:t>
      </w:r>
    </w:p>
    <w:p w14:paraId="456750BA" w14:textId="77777777" w:rsidR="00110038" w:rsidRPr="00264A76" w:rsidRDefault="00110038" w:rsidP="00110038">
      <w:pPr>
        <w:widowControl w:val="0"/>
        <w:tabs>
          <w:tab w:val="left" w:pos="90"/>
          <w:tab w:val="left" w:pos="180"/>
          <w:tab w:val="left" w:pos="1700"/>
        </w:tabs>
        <w:autoSpaceDE w:val="0"/>
        <w:autoSpaceDN w:val="0"/>
        <w:adjustRightInd w:val="0"/>
        <w:jc w:val="both"/>
        <w:rPr>
          <w:sz w:val="18"/>
          <w:szCs w:val="18"/>
          <w:lang w:val="ro-RO"/>
        </w:rPr>
      </w:pPr>
      <w:r w:rsidRPr="00264A76">
        <w:rPr>
          <w:b/>
          <w:bCs/>
          <w:sz w:val="18"/>
          <w:szCs w:val="18"/>
          <w:lang w:val="ro-RO"/>
        </w:rPr>
        <w:t xml:space="preserve">dr. </w:t>
      </w:r>
      <w:proofErr w:type="spellStart"/>
      <w:r w:rsidRPr="00264A76">
        <w:rPr>
          <w:b/>
          <w:bCs/>
          <w:sz w:val="18"/>
          <w:szCs w:val="18"/>
          <w:lang w:val="ro-RO"/>
        </w:rPr>
        <w:t>habilitat</w:t>
      </w:r>
      <w:proofErr w:type="spellEnd"/>
      <w:r w:rsidRPr="00264A76">
        <w:rPr>
          <w:b/>
          <w:bCs/>
          <w:sz w:val="18"/>
          <w:szCs w:val="18"/>
          <w:lang w:val="ro-RO"/>
        </w:rPr>
        <w:t xml:space="preserve">, profesor universitar,                                                        </w:t>
      </w:r>
      <w:r w:rsidRPr="00264A76">
        <w:rPr>
          <w:b/>
          <w:bCs/>
          <w:sz w:val="18"/>
          <w:szCs w:val="18"/>
          <w:lang w:val="ro-RO"/>
        </w:rPr>
        <w:tab/>
      </w:r>
      <w:r w:rsidRPr="00264A76">
        <w:rPr>
          <w:b/>
          <w:sz w:val="18"/>
          <w:szCs w:val="18"/>
          <w:lang w:val="ro-RO"/>
        </w:rPr>
        <w:tab/>
      </w:r>
      <w:r w:rsidRPr="00264A76">
        <w:rPr>
          <w:sz w:val="18"/>
          <w:szCs w:val="18"/>
          <w:lang w:val="ro-RO"/>
        </w:rPr>
        <w:t xml:space="preserve">                 </w:t>
      </w:r>
    </w:p>
    <w:p w14:paraId="2790DC11" w14:textId="77777777" w:rsidR="00110038" w:rsidRPr="00264A76" w:rsidRDefault="00110038" w:rsidP="00110038">
      <w:pPr>
        <w:widowControl w:val="0"/>
        <w:tabs>
          <w:tab w:val="left" w:pos="90"/>
        </w:tabs>
        <w:autoSpaceDE w:val="0"/>
        <w:autoSpaceDN w:val="0"/>
        <w:adjustRightInd w:val="0"/>
        <w:jc w:val="both"/>
        <w:rPr>
          <w:b/>
          <w:bCs/>
          <w:sz w:val="18"/>
          <w:szCs w:val="18"/>
          <w:lang w:val="ro-RO"/>
        </w:rPr>
      </w:pPr>
      <w:r w:rsidRPr="00264A76">
        <w:rPr>
          <w:b/>
          <w:bCs/>
          <w:sz w:val="18"/>
          <w:szCs w:val="18"/>
          <w:lang w:val="ro-RO"/>
        </w:rPr>
        <w:t xml:space="preserve">membru corespondent al AȘM                                     </w:t>
      </w:r>
      <w:r w:rsidRPr="00264A76">
        <w:rPr>
          <w:b/>
          <w:bCs/>
          <w:sz w:val="18"/>
          <w:szCs w:val="18"/>
          <w:lang w:val="ro-RO"/>
        </w:rPr>
        <w:tab/>
      </w:r>
      <w:r w:rsidRPr="00264A76">
        <w:rPr>
          <w:b/>
          <w:bCs/>
          <w:sz w:val="18"/>
          <w:szCs w:val="18"/>
          <w:lang w:val="ro-RO"/>
        </w:rPr>
        <w:tab/>
        <w:t xml:space="preserve"> </w:t>
      </w:r>
    </w:p>
    <w:p w14:paraId="7B57529C" w14:textId="77777777" w:rsidR="00110038" w:rsidRPr="00264A76" w:rsidRDefault="00110038" w:rsidP="00110038">
      <w:pPr>
        <w:widowControl w:val="0"/>
        <w:tabs>
          <w:tab w:val="left" w:pos="90"/>
        </w:tabs>
        <w:autoSpaceDE w:val="0"/>
        <w:autoSpaceDN w:val="0"/>
        <w:adjustRightInd w:val="0"/>
        <w:jc w:val="both"/>
        <w:rPr>
          <w:sz w:val="18"/>
          <w:szCs w:val="18"/>
          <w:lang w:val="ro-RO"/>
        </w:rPr>
      </w:pPr>
    </w:p>
    <w:p w14:paraId="60093417" w14:textId="77777777" w:rsidR="00110038" w:rsidRPr="00264A76" w:rsidRDefault="00110038" w:rsidP="00110038">
      <w:pPr>
        <w:widowControl w:val="0"/>
        <w:tabs>
          <w:tab w:val="left" w:pos="90"/>
        </w:tabs>
        <w:autoSpaceDE w:val="0"/>
        <w:autoSpaceDN w:val="0"/>
        <w:adjustRightInd w:val="0"/>
        <w:jc w:val="both"/>
        <w:rPr>
          <w:b/>
          <w:bCs/>
          <w:sz w:val="18"/>
          <w:szCs w:val="18"/>
          <w:lang w:val="ro-RO"/>
        </w:rPr>
      </w:pPr>
      <w:r w:rsidRPr="00264A76">
        <w:rPr>
          <w:b/>
          <w:sz w:val="18"/>
          <w:szCs w:val="18"/>
          <w:lang w:val="ro-RO"/>
        </w:rPr>
        <w:t>Alexandru Stratan</w:t>
      </w:r>
      <w:r w:rsidRPr="00264A76">
        <w:rPr>
          <w:sz w:val="18"/>
          <w:szCs w:val="18"/>
          <w:lang w:val="ro-RO"/>
        </w:rPr>
        <w:t>___________________</w:t>
      </w:r>
      <w:r w:rsidRPr="00264A76">
        <w:rPr>
          <w:b/>
          <w:bCs/>
          <w:sz w:val="18"/>
          <w:szCs w:val="18"/>
          <w:lang w:val="ro-RO"/>
        </w:rPr>
        <w:t>______</w:t>
      </w:r>
      <w:r w:rsidRPr="00264A76">
        <w:rPr>
          <w:b/>
          <w:bCs/>
          <w:sz w:val="18"/>
          <w:szCs w:val="18"/>
          <w:lang w:val="ro-RO"/>
        </w:rPr>
        <w:tab/>
      </w:r>
      <w:r w:rsidRPr="00264A76">
        <w:rPr>
          <w:b/>
          <w:bCs/>
          <w:sz w:val="18"/>
          <w:szCs w:val="18"/>
          <w:lang w:val="ro-RO"/>
        </w:rPr>
        <w:tab/>
      </w:r>
      <w:r w:rsidRPr="00264A76">
        <w:rPr>
          <w:b/>
          <w:bCs/>
          <w:sz w:val="18"/>
          <w:szCs w:val="18"/>
          <w:lang w:val="ro-RO"/>
        </w:rPr>
        <w:tab/>
      </w:r>
      <w:r w:rsidRPr="00264A76">
        <w:rPr>
          <w:b/>
          <w:bCs/>
          <w:sz w:val="18"/>
          <w:szCs w:val="18"/>
          <w:lang w:val="ro-RO"/>
        </w:rPr>
        <w:tab/>
        <w:t xml:space="preserve">______________________________ </w:t>
      </w:r>
    </w:p>
    <w:p w14:paraId="5C20354A" w14:textId="77777777" w:rsidR="00110038" w:rsidRPr="00264A76" w:rsidRDefault="00110038" w:rsidP="00110038">
      <w:pPr>
        <w:widowControl w:val="0"/>
        <w:tabs>
          <w:tab w:val="left" w:pos="566"/>
          <w:tab w:val="left" w:pos="6066"/>
        </w:tabs>
        <w:autoSpaceDE w:val="0"/>
        <w:autoSpaceDN w:val="0"/>
        <w:adjustRightInd w:val="0"/>
        <w:jc w:val="both"/>
        <w:rPr>
          <w:b/>
          <w:bCs/>
          <w:iCs/>
          <w:sz w:val="18"/>
          <w:szCs w:val="18"/>
          <w:lang w:val="ro-RO"/>
        </w:rPr>
      </w:pPr>
    </w:p>
    <w:p w14:paraId="5AA9370A" w14:textId="77777777" w:rsidR="00110038" w:rsidRPr="00264A76" w:rsidRDefault="00110038" w:rsidP="00110038">
      <w:pPr>
        <w:widowControl w:val="0"/>
        <w:tabs>
          <w:tab w:val="left" w:pos="566"/>
          <w:tab w:val="left" w:pos="6066"/>
        </w:tabs>
        <w:autoSpaceDE w:val="0"/>
        <w:autoSpaceDN w:val="0"/>
        <w:adjustRightInd w:val="0"/>
        <w:jc w:val="both"/>
        <w:rPr>
          <w:b/>
          <w:bCs/>
          <w:iCs/>
          <w:sz w:val="18"/>
          <w:szCs w:val="18"/>
          <w:lang w:val="ro-RO"/>
        </w:rPr>
      </w:pPr>
      <w:r w:rsidRPr="00264A76">
        <w:rPr>
          <w:b/>
          <w:bCs/>
          <w:iCs/>
          <w:sz w:val="18"/>
          <w:szCs w:val="18"/>
          <w:lang w:val="ro-RO"/>
        </w:rPr>
        <w:t>L.Ș.</w:t>
      </w:r>
    </w:p>
    <w:p w14:paraId="28B16EB3" w14:textId="77777777" w:rsidR="00110038" w:rsidRPr="00264A76" w:rsidRDefault="00110038" w:rsidP="00110038">
      <w:pPr>
        <w:widowControl w:val="0"/>
        <w:tabs>
          <w:tab w:val="left" w:pos="566"/>
          <w:tab w:val="left" w:pos="6066"/>
        </w:tabs>
        <w:autoSpaceDE w:val="0"/>
        <w:autoSpaceDN w:val="0"/>
        <w:adjustRightInd w:val="0"/>
        <w:jc w:val="both"/>
        <w:rPr>
          <w:b/>
          <w:bCs/>
          <w:iCs/>
          <w:sz w:val="18"/>
          <w:szCs w:val="18"/>
          <w:lang w:val="ro-RO"/>
        </w:rPr>
      </w:pPr>
    </w:p>
    <w:p w14:paraId="5BF8FA9C" w14:textId="77777777" w:rsidR="00110038" w:rsidRPr="00264A76" w:rsidRDefault="00110038" w:rsidP="00110038">
      <w:pPr>
        <w:rPr>
          <w:b/>
          <w:sz w:val="18"/>
          <w:szCs w:val="18"/>
          <w:lang w:val="ro-RO"/>
        </w:rPr>
      </w:pPr>
      <w:r w:rsidRPr="00264A76">
        <w:rPr>
          <w:b/>
          <w:bCs/>
          <w:iCs/>
          <w:sz w:val="18"/>
          <w:szCs w:val="18"/>
          <w:lang w:val="ro-RO"/>
        </w:rPr>
        <w:t>Directorul Școlii doctorale ASEM</w:t>
      </w:r>
      <w:r w:rsidRPr="00264A76">
        <w:rPr>
          <w:b/>
          <w:bCs/>
          <w:i/>
          <w:iCs/>
          <w:sz w:val="18"/>
          <w:szCs w:val="18"/>
          <w:lang w:val="ro-RO"/>
        </w:rPr>
        <w:t xml:space="preserve">, </w:t>
      </w:r>
      <w:r w:rsidRPr="00264A76">
        <w:rPr>
          <w:b/>
          <w:bCs/>
          <w:i/>
          <w:iCs/>
          <w:sz w:val="18"/>
          <w:szCs w:val="18"/>
          <w:lang w:val="ro-RO"/>
        </w:rPr>
        <w:tab/>
      </w:r>
      <w:r w:rsidRPr="00264A76">
        <w:rPr>
          <w:b/>
          <w:bCs/>
          <w:i/>
          <w:iCs/>
          <w:sz w:val="18"/>
          <w:szCs w:val="18"/>
          <w:lang w:val="ro-RO"/>
        </w:rPr>
        <w:tab/>
      </w:r>
      <w:r w:rsidRPr="00264A76">
        <w:rPr>
          <w:b/>
          <w:bCs/>
          <w:i/>
          <w:iCs/>
          <w:sz w:val="18"/>
          <w:szCs w:val="18"/>
          <w:lang w:val="ro-RO"/>
        </w:rPr>
        <w:tab/>
      </w:r>
      <w:r w:rsidRPr="00264A76">
        <w:rPr>
          <w:b/>
          <w:bCs/>
          <w:i/>
          <w:iCs/>
          <w:sz w:val="18"/>
          <w:szCs w:val="18"/>
          <w:lang w:val="ro-RO"/>
        </w:rPr>
        <w:tab/>
      </w:r>
      <w:r w:rsidRPr="00264A76">
        <w:rPr>
          <w:b/>
          <w:bCs/>
          <w:i/>
          <w:iCs/>
          <w:sz w:val="18"/>
          <w:szCs w:val="18"/>
          <w:lang w:val="ro-RO"/>
        </w:rPr>
        <w:tab/>
      </w:r>
      <w:r w:rsidRPr="00264A76">
        <w:rPr>
          <w:b/>
          <w:bCs/>
          <w:i/>
          <w:iCs/>
          <w:sz w:val="18"/>
          <w:szCs w:val="18"/>
          <w:lang w:val="ro-RO"/>
        </w:rPr>
        <w:tab/>
      </w:r>
      <w:r w:rsidRPr="00264A76">
        <w:rPr>
          <w:b/>
          <w:sz w:val="18"/>
          <w:szCs w:val="18"/>
          <w:lang w:val="ro-RO"/>
        </w:rPr>
        <w:t xml:space="preserve">Conducătorul de doctorat             </w:t>
      </w:r>
    </w:p>
    <w:p w14:paraId="79B310EE" w14:textId="02D74CB6" w:rsidR="00110038" w:rsidRPr="00264A76" w:rsidRDefault="00041DD8" w:rsidP="00110038">
      <w:pPr>
        <w:widowControl w:val="0"/>
        <w:tabs>
          <w:tab w:val="left" w:pos="90"/>
          <w:tab w:val="left" w:pos="180"/>
          <w:tab w:val="left" w:pos="1700"/>
        </w:tabs>
        <w:autoSpaceDE w:val="0"/>
        <w:autoSpaceDN w:val="0"/>
        <w:adjustRightInd w:val="0"/>
        <w:jc w:val="both"/>
        <w:rPr>
          <w:sz w:val="18"/>
          <w:szCs w:val="18"/>
          <w:lang w:val="ro-RO"/>
        </w:rPr>
      </w:pPr>
      <w:r>
        <w:rPr>
          <w:b/>
          <w:bCs/>
          <w:sz w:val="18"/>
          <w:szCs w:val="18"/>
          <w:lang w:val="ro-RO"/>
        </w:rPr>
        <w:t xml:space="preserve">Conf. </w:t>
      </w:r>
      <w:proofErr w:type="spellStart"/>
      <w:r w:rsidR="00110038" w:rsidRPr="00264A76">
        <w:rPr>
          <w:b/>
          <w:bCs/>
          <w:sz w:val="18"/>
          <w:szCs w:val="18"/>
          <w:lang w:val="ro-RO"/>
        </w:rPr>
        <w:t>univ</w:t>
      </w:r>
      <w:proofErr w:type="spellEnd"/>
      <w:r w:rsidR="00110038" w:rsidRPr="00264A76">
        <w:rPr>
          <w:b/>
          <w:bCs/>
          <w:sz w:val="18"/>
          <w:szCs w:val="18"/>
          <w:lang w:val="ro-RO"/>
        </w:rPr>
        <w:t>,  dr.</w:t>
      </w:r>
      <w:r w:rsidR="00110038" w:rsidRPr="00264A76">
        <w:rPr>
          <w:b/>
          <w:bCs/>
          <w:sz w:val="18"/>
          <w:szCs w:val="18"/>
          <w:lang w:val="ro-RO"/>
        </w:rPr>
        <w:tab/>
      </w:r>
      <w:r w:rsidR="00110038" w:rsidRPr="00264A76">
        <w:rPr>
          <w:b/>
          <w:sz w:val="18"/>
          <w:szCs w:val="18"/>
          <w:lang w:val="ro-RO"/>
        </w:rPr>
        <w:tab/>
      </w:r>
      <w:r w:rsidR="00110038" w:rsidRPr="00264A76">
        <w:rPr>
          <w:sz w:val="18"/>
          <w:szCs w:val="18"/>
          <w:lang w:val="ro-RO"/>
        </w:rPr>
        <w:t xml:space="preserve">                 </w:t>
      </w:r>
    </w:p>
    <w:p w14:paraId="629D7E5A" w14:textId="66F10B55" w:rsidR="00110038" w:rsidRPr="00264A76" w:rsidRDefault="00041DD8" w:rsidP="00110038">
      <w:pPr>
        <w:widowControl w:val="0"/>
        <w:tabs>
          <w:tab w:val="left" w:pos="90"/>
          <w:tab w:val="left" w:pos="5499"/>
        </w:tabs>
        <w:autoSpaceDE w:val="0"/>
        <w:autoSpaceDN w:val="0"/>
        <w:adjustRightInd w:val="0"/>
        <w:jc w:val="both"/>
        <w:rPr>
          <w:b/>
          <w:bCs/>
          <w:iCs/>
          <w:sz w:val="18"/>
          <w:szCs w:val="18"/>
          <w:lang w:val="ro-RO"/>
        </w:rPr>
      </w:pPr>
      <w:r>
        <w:rPr>
          <w:b/>
          <w:bCs/>
          <w:iCs/>
          <w:sz w:val="18"/>
          <w:szCs w:val="18"/>
          <w:lang w:val="ro-RO"/>
        </w:rPr>
        <w:t>Svetlana MIHAILA</w:t>
      </w:r>
      <w:r w:rsidR="00110038" w:rsidRPr="00264A76">
        <w:rPr>
          <w:b/>
          <w:bCs/>
          <w:iCs/>
          <w:sz w:val="18"/>
          <w:szCs w:val="18"/>
          <w:lang w:val="ro-RO"/>
        </w:rPr>
        <w:t xml:space="preserve"> </w:t>
      </w:r>
      <w:r w:rsidR="00110038" w:rsidRPr="00264A76">
        <w:rPr>
          <w:sz w:val="18"/>
          <w:szCs w:val="18"/>
          <w:lang w:val="ro-RO"/>
        </w:rPr>
        <w:t>___________________</w:t>
      </w:r>
      <w:r w:rsidR="00110038" w:rsidRPr="00264A76">
        <w:rPr>
          <w:b/>
          <w:bCs/>
          <w:sz w:val="18"/>
          <w:szCs w:val="18"/>
          <w:lang w:val="ro-RO"/>
        </w:rPr>
        <w:t>______</w:t>
      </w:r>
      <w:r w:rsidR="00110038" w:rsidRPr="00264A76">
        <w:rPr>
          <w:b/>
          <w:bCs/>
          <w:sz w:val="18"/>
          <w:szCs w:val="18"/>
          <w:lang w:val="ro-RO"/>
        </w:rPr>
        <w:tab/>
      </w:r>
      <w:r w:rsidR="00110038" w:rsidRPr="00264A76">
        <w:rPr>
          <w:b/>
          <w:bCs/>
          <w:sz w:val="18"/>
          <w:szCs w:val="18"/>
          <w:lang w:val="ro-RO"/>
        </w:rPr>
        <w:tab/>
      </w:r>
      <w:r w:rsidR="00110038" w:rsidRPr="00264A76">
        <w:rPr>
          <w:b/>
          <w:bCs/>
          <w:sz w:val="18"/>
          <w:szCs w:val="18"/>
          <w:lang w:val="ro-RO"/>
        </w:rPr>
        <w:tab/>
        <w:t>______________________________</w:t>
      </w:r>
      <w:r w:rsidR="00110038" w:rsidRPr="00264A76">
        <w:rPr>
          <w:sz w:val="18"/>
          <w:szCs w:val="18"/>
          <w:lang w:val="ro-RO"/>
        </w:rPr>
        <w:tab/>
      </w:r>
      <w:r w:rsidR="00110038" w:rsidRPr="00264A76">
        <w:rPr>
          <w:sz w:val="18"/>
          <w:szCs w:val="18"/>
          <w:lang w:val="ro-RO"/>
        </w:rPr>
        <w:tab/>
      </w:r>
    </w:p>
    <w:p w14:paraId="4F052DFE" w14:textId="77777777" w:rsidR="00110038" w:rsidRPr="00264A76" w:rsidRDefault="00110038" w:rsidP="00110038">
      <w:pPr>
        <w:widowControl w:val="0"/>
        <w:tabs>
          <w:tab w:val="left" w:pos="90"/>
          <w:tab w:val="left" w:pos="5499"/>
        </w:tabs>
        <w:autoSpaceDE w:val="0"/>
        <w:autoSpaceDN w:val="0"/>
        <w:adjustRightInd w:val="0"/>
        <w:spacing w:before="42"/>
        <w:jc w:val="both"/>
        <w:rPr>
          <w:bCs/>
          <w:iCs/>
          <w:sz w:val="18"/>
          <w:szCs w:val="18"/>
          <w:lang w:val="ro-RO"/>
        </w:rPr>
      </w:pPr>
    </w:p>
    <w:p w14:paraId="7C3679F6" w14:textId="77777777" w:rsidR="00110038" w:rsidRPr="00264A76" w:rsidRDefault="00110038" w:rsidP="00041DD8">
      <w:pPr>
        <w:widowControl w:val="0"/>
        <w:tabs>
          <w:tab w:val="left" w:pos="90"/>
          <w:tab w:val="left" w:pos="5499"/>
        </w:tabs>
        <w:autoSpaceDE w:val="0"/>
        <w:autoSpaceDN w:val="0"/>
        <w:adjustRightInd w:val="0"/>
        <w:jc w:val="both"/>
        <w:rPr>
          <w:b/>
          <w:bCs/>
          <w:sz w:val="14"/>
          <w:szCs w:val="14"/>
          <w:lang w:val="ro-RO"/>
        </w:rPr>
      </w:pPr>
      <w:r w:rsidRPr="00264A76">
        <w:rPr>
          <w:rStyle w:val="FontStyle41"/>
          <w:rFonts w:ascii="Times New Roman" w:hAnsi="Times New Roman"/>
          <w:bCs/>
          <w:iCs/>
          <w:sz w:val="18"/>
          <w:szCs w:val="18"/>
          <w:lang w:val="ro-RO" w:eastAsia="ro-RO"/>
        </w:rPr>
        <w:t xml:space="preserve"> </w:t>
      </w:r>
      <w:r w:rsidRPr="00264A76">
        <w:rPr>
          <w:b/>
          <w:bCs/>
          <w:sz w:val="14"/>
          <w:szCs w:val="14"/>
          <w:lang w:val="ro-RO"/>
        </w:rPr>
        <w:t>Relații:</w:t>
      </w:r>
    </w:p>
    <w:p w14:paraId="50F1D185" w14:textId="77777777" w:rsidR="00110038" w:rsidRPr="00264A76" w:rsidRDefault="00110038" w:rsidP="00110038">
      <w:pPr>
        <w:widowControl w:val="0"/>
        <w:tabs>
          <w:tab w:val="left" w:pos="90"/>
          <w:tab w:val="left" w:pos="5499"/>
        </w:tabs>
        <w:autoSpaceDE w:val="0"/>
        <w:autoSpaceDN w:val="0"/>
        <w:adjustRightInd w:val="0"/>
        <w:spacing w:before="42"/>
        <w:rPr>
          <w:bCs/>
          <w:iCs/>
          <w:sz w:val="14"/>
          <w:szCs w:val="14"/>
          <w:lang w:val="ro-RO"/>
        </w:rPr>
      </w:pPr>
      <w:r w:rsidRPr="00264A76">
        <w:rPr>
          <w:bCs/>
          <w:iCs/>
          <w:sz w:val="14"/>
          <w:szCs w:val="14"/>
          <w:lang w:val="ro-RO"/>
        </w:rPr>
        <w:t>1. Serviciul Juridic și de Secretariat ASEM,   tel. (022) 40-27-26; (022) 40-28-45</w:t>
      </w:r>
    </w:p>
    <w:p w14:paraId="77E48C0B" w14:textId="76A1CCD2" w:rsidR="00B9201B" w:rsidRPr="00041DD8" w:rsidRDefault="00110038" w:rsidP="00041DD8">
      <w:pPr>
        <w:widowControl w:val="0"/>
        <w:autoSpaceDE w:val="0"/>
        <w:autoSpaceDN w:val="0"/>
        <w:adjustRightInd w:val="0"/>
        <w:spacing w:before="42"/>
        <w:rPr>
          <w:bCs/>
          <w:iCs/>
          <w:sz w:val="14"/>
          <w:szCs w:val="14"/>
          <w:lang w:val="ro-RO"/>
        </w:rPr>
      </w:pPr>
      <w:r w:rsidRPr="00264A76">
        <w:rPr>
          <w:bCs/>
          <w:iCs/>
          <w:sz w:val="14"/>
          <w:szCs w:val="14"/>
          <w:lang w:val="ro-RO"/>
        </w:rPr>
        <w:t xml:space="preserve">2. Școala doctorală ASEM,  </w:t>
      </w:r>
      <w:r w:rsidRPr="00264A76">
        <w:rPr>
          <w:bCs/>
          <w:iCs/>
          <w:sz w:val="14"/>
          <w:szCs w:val="14"/>
          <w:lang w:val="ro-RO"/>
        </w:rPr>
        <w:tab/>
        <w:t xml:space="preserve">            tel. (022) 40-27-78; (022) 40-29-92</w:t>
      </w:r>
    </w:p>
    <w:sectPr w:rsidR="00B9201B" w:rsidRPr="00041DD8" w:rsidSect="00041DD8">
      <w:footerReference w:type="default" r:id="rId12"/>
      <w:pgSz w:w="11904" w:h="16836" w:code="9"/>
      <w:pgMar w:top="454" w:right="420" w:bottom="45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C366" w14:textId="77777777" w:rsidR="004C58DB" w:rsidRDefault="004C58DB" w:rsidP="00124462">
      <w:r>
        <w:separator/>
      </w:r>
    </w:p>
  </w:endnote>
  <w:endnote w:type="continuationSeparator" w:id="0">
    <w:p w14:paraId="229C3EC7" w14:textId="77777777" w:rsidR="004C58DB" w:rsidRDefault="004C58DB" w:rsidP="0012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845E" w14:textId="77777777" w:rsidR="00B9201B" w:rsidRDefault="00EA40F4">
    <w:pPr>
      <w:pStyle w:val="Footer"/>
      <w:jc w:val="right"/>
    </w:pPr>
    <w:r>
      <w:fldChar w:fldCharType="begin"/>
    </w:r>
    <w:r>
      <w:instrText>PAGE   \* MERGEFORMAT</w:instrText>
    </w:r>
    <w:r>
      <w:fldChar w:fldCharType="separate"/>
    </w:r>
    <w:r w:rsidR="00110038" w:rsidRPr="00110038">
      <w:rPr>
        <w:noProof/>
        <w:lang w:val="ru-RU"/>
      </w:rPr>
      <w:t>1</w:t>
    </w:r>
    <w:r>
      <w:rPr>
        <w:noProof/>
        <w:lang w:val="ru-RU"/>
      </w:rPr>
      <w:fldChar w:fldCharType="end"/>
    </w:r>
  </w:p>
  <w:p w14:paraId="36D8FE70" w14:textId="77777777" w:rsidR="00B9201B" w:rsidRDefault="00B92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84913" w14:textId="77777777" w:rsidR="004C58DB" w:rsidRDefault="004C58DB" w:rsidP="00124462">
      <w:r>
        <w:separator/>
      </w:r>
    </w:p>
  </w:footnote>
  <w:footnote w:type="continuationSeparator" w:id="0">
    <w:p w14:paraId="34F82787" w14:textId="77777777" w:rsidR="004C58DB" w:rsidRDefault="004C58DB" w:rsidP="00124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C46F9"/>
    <w:multiLevelType w:val="hybridMultilevel"/>
    <w:tmpl w:val="0EB21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82287"/>
    <w:multiLevelType w:val="hybridMultilevel"/>
    <w:tmpl w:val="A76C7D14"/>
    <w:lvl w:ilvl="0" w:tplc="0418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2F6D58"/>
    <w:multiLevelType w:val="hybridMultilevel"/>
    <w:tmpl w:val="4BAEA0C8"/>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8F92146"/>
    <w:multiLevelType w:val="multilevel"/>
    <w:tmpl w:val="4D68E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EB39FA"/>
    <w:multiLevelType w:val="hybridMultilevel"/>
    <w:tmpl w:val="C0983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56CD9"/>
    <w:multiLevelType w:val="hybridMultilevel"/>
    <w:tmpl w:val="3140D9F8"/>
    <w:lvl w:ilvl="0" w:tplc="04190019">
      <w:start w:val="1"/>
      <w:numFmt w:val="lowerLetter"/>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CDB2247"/>
    <w:multiLevelType w:val="hybridMultilevel"/>
    <w:tmpl w:val="BFC0AAB0"/>
    <w:lvl w:ilvl="0" w:tplc="0419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560A7B75"/>
    <w:multiLevelType w:val="hybridMultilevel"/>
    <w:tmpl w:val="0DB8A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B0E52"/>
    <w:multiLevelType w:val="hybridMultilevel"/>
    <w:tmpl w:val="4BEAE44C"/>
    <w:lvl w:ilvl="0" w:tplc="9B687144">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686B0D90"/>
    <w:multiLevelType w:val="hybridMultilevel"/>
    <w:tmpl w:val="B4E407E0"/>
    <w:lvl w:ilvl="0" w:tplc="7D86110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0732B"/>
    <w:multiLevelType w:val="hybridMultilevel"/>
    <w:tmpl w:val="483CB68C"/>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036705"/>
    <w:multiLevelType w:val="hybridMultilevel"/>
    <w:tmpl w:val="F4FCE7C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1063723234">
    <w:abstractNumId w:val="6"/>
  </w:num>
  <w:num w:numId="2" w16cid:durableId="82186156">
    <w:abstractNumId w:val="8"/>
  </w:num>
  <w:num w:numId="3" w16cid:durableId="1348168042">
    <w:abstractNumId w:val="5"/>
  </w:num>
  <w:num w:numId="4" w16cid:durableId="935362135">
    <w:abstractNumId w:val="1"/>
  </w:num>
  <w:num w:numId="5" w16cid:durableId="431122736">
    <w:abstractNumId w:val="11"/>
  </w:num>
  <w:num w:numId="6" w16cid:durableId="1233586510">
    <w:abstractNumId w:val="10"/>
  </w:num>
  <w:num w:numId="7" w16cid:durableId="550118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7967054">
    <w:abstractNumId w:val="7"/>
  </w:num>
  <w:num w:numId="9" w16cid:durableId="735513652">
    <w:abstractNumId w:val="9"/>
  </w:num>
  <w:num w:numId="10" w16cid:durableId="1797796720">
    <w:abstractNumId w:val="2"/>
  </w:num>
  <w:num w:numId="11" w16cid:durableId="1789008527">
    <w:abstractNumId w:val="0"/>
  </w:num>
  <w:num w:numId="12" w16cid:durableId="1204439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61"/>
    <w:rsid w:val="0000081F"/>
    <w:rsid w:val="00001951"/>
    <w:rsid w:val="00004A3E"/>
    <w:rsid w:val="00014BB5"/>
    <w:rsid w:val="00041DD8"/>
    <w:rsid w:val="00053897"/>
    <w:rsid w:val="000614AC"/>
    <w:rsid w:val="0006367D"/>
    <w:rsid w:val="00110038"/>
    <w:rsid w:val="00124462"/>
    <w:rsid w:val="00153EDD"/>
    <w:rsid w:val="001768EE"/>
    <w:rsid w:val="00177392"/>
    <w:rsid w:val="001A7C36"/>
    <w:rsid w:val="001B79E9"/>
    <w:rsid w:val="001C07AF"/>
    <w:rsid w:val="001C1095"/>
    <w:rsid w:val="001D56BD"/>
    <w:rsid w:val="001E26B2"/>
    <w:rsid w:val="00231328"/>
    <w:rsid w:val="00254A07"/>
    <w:rsid w:val="0027055A"/>
    <w:rsid w:val="002B141D"/>
    <w:rsid w:val="002D3193"/>
    <w:rsid w:val="002E1142"/>
    <w:rsid w:val="002F2021"/>
    <w:rsid w:val="00315EFE"/>
    <w:rsid w:val="00317BE9"/>
    <w:rsid w:val="00365D9B"/>
    <w:rsid w:val="00386CEF"/>
    <w:rsid w:val="00394FA2"/>
    <w:rsid w:val="003B3E61"/>
    <w:rsid w:val="003F70BD"/>
    <w:rsid w:val="00405B7F"/>
    <w:rsid w:val="00421A4E"/>
    <w:rsid w:val="004265EF"/>
    <w:rsid w:val="00431B08"/>
    <w:rsid w:val="00462F65"/>
    <w:rsid w:val="004705FF"/>
    <w:rsid w:val="00486A6F"/>
    <w:rsid w:val="004C4ADA"/>
    <w:rsid w:val="004C58DB"/>
    <w:rsid w:val="005412A3"/>
    <w:rsid w:val="00553E52"/>
    <w:rsid w:val="005608CD"/>
    <w:rsid w:val="00566B4F"/>
    <w:rsid w:val="00570BDF"/>
    <w:rsid w:val="00575270"/>
    <w:rsid w:val="005A2CE9"/>
    <w:rsid w:val="005B75C9"/>
    <w:rsid w:val="005E03AB"/>
    <w:rsid w:val="005E7244"/>
    <w:rsid w:val="005F6D19"/>
    <w:rsid w:val="00667D43"/>
    <w:rsid w:val="00701B06"/>
    <w:rsid w:val="00706E0E"/>
    <w:rsid w:val="0074190A"/>
    <w:rsid w:val="00743FF6"/>
    <w:rsid w:val="00747F4A"/>
    <w:rsid w:val="007667FE"/>
    <w:rsid w:val="00792EA6"/>
    <w:rsid w:val="007972E6"/>
    <w:rsid w:val="007B0FF2"/>
    <w:rsid w:val="007D6DD8"/>
    <w:rsid w:val="007F0AA8"/>
    <w:rsid w:val="008079D6"/>
    <w:rsid w:val="00822C43"/>
    <w:rsid w:val="008243AF"/>
    <w:rsid w:val="0083597C"/>
    <w:rsid w:val="00836446"/>
    <w:rsid w:val="0086233D"/>
    <w:rsid w:val="0088145A"/>
    <w:rsid w:val="008A6CF1"/>
    <w:rsid w:val="008D2D98"/>
    <w:rsid w:val="009121D5"/>
    <w:rsid w:val="00943E47"/>
    <w:rsid w:val="00960773"/>
    <w:rsid w:val="00960E5A"/>
    <w:rsid w:val="0097587B"/>
    <w:rsid w:val="00996B19"/>
    <w:rsid w:val="009A483A"/>
    <w:rsid w:val="009B6B1D"/>
    <w:rsid w:val="009D4632"/>
    <w:rsid w:val="009E2216"/>
    <w:rsid w:val="00A57DE4"/>
    <w:rsid w:val="00A91C6C"/>
    <w:rsid w:val="00AA0E56"/>
    <w:rsid w:val="00AB2E00"/>
    <w:rsid w:val="00AC7977"/>
    <w:rsid w:val="00AD1F9D"/>
    <w:rsid w:val="00B13574"/>
    <w:rsid w:val="00B42681"/>
    <w:rsid w:val="00B4307F"/>
    <w:rsid w:val="00B45824"/>
    <w:rsid w:val="00B51F78"/>
    <w:rsid w:val="00B7652A"/>
    <w:rsid w:val="00B9201B"/>
    <w:rsid w:val="00BB31A0"/>
    <w:rsid w:val="00BD0D59"/>
    <w:rsid w:val="00BD4365"/>
    <w:rsid w:val="00BE3CF9"/>
    <w:rsid w:val="00BF1789"/>
    <w:rsid w:val="00C17261"/>
    <w:rsid w:val="00C2712C"/>
    <w:rsid w:val="00C41443"/>
    <w:rsid w:val="00C74ACD"/>
    <w:rsid w:val="00C77392"/>
    <w:rsid w:val="00C836B4"/>
    <w:rsid w:val="00C93692"/>
    <w:rsid w:val="00CA16F6"/>
    <w:rsid w:val="00CD1BD0"/>
    <w:rsid w:val="00CE08E3"/>
    <w:rsid w:val="00CE371E"/>
    <w:rsid w:val="00CE3B51"/>
    <w:rsid w:val="00D019E8"/>
    <w:rsid w:val="00D02B81"/>
    <w:rsid w:val="00D05CA7"/>
    <w:rsid w:val="00D05F1B"/>
    <w:rsid w:val="00D623C9"/>
    <w:rsid w:val="00D836D7"/>
    <w:rsid w:val="00D87A49"/>
    <w:rsid w:val="00D927E7"/>
    <w:rsid w:val="00DB3C75"/>
    <w:rsid w:val="00DB5620"/>
    <w:rsid w:val="00DC064D"/>
    <w:rsid w:val="00DC2CC8"/>
    <w:rsid w:val="00DC5836"/>
    <w:rsid w:val="00DD5916"/>
    <w:rsid w:val="00DD7145"/>
    <w:rsid w:val="00DE74CB"/>
    <w:rsid w:val="00DE7D27"/>
    <w:rsid w:val="00E00CFD"/>
    <w:rsid w:val="00E3029C"/>
    <w:rsid w:val="00EA40F4"/>
    <w:rsid w:val="00EC6171"/>
    <w:rsid w:val="00EE2D34"/>
    <w:rsid w:val="00EE7967"/>
    <w:rsid w:val="00F06876"/>
    <w:rsid w:val="00F202F8"/>
    <w:rsid w:val="00F20C8D"/>
    <w:rsid w:val="00F51E0C"/>
    <w:rsid w:val="00F56EA2"/>
    <w:rsid w:val="00F7088C"/>
    <w:rsid w:val="00F82765"/>
    <w:rsid w:val="00FB0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A3482"/>
  <w15:docId w15:val="{53F4EF56-9CF1-4FD8-85EC-19397003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6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72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7261"/>
    <w:rPr>
      <w:rFonts w:ascii="Tahoma" w:hAnsi="Tahoma" w:cs="Tahoma"/>
      <w:sz w:val="16"/>
      <w:szCs w:val="16"/>
      <w:lang w:val="en-US"/>
    </w:rPr>
  </w:style>
  <w:style w:type="character" w:customStyle="1" w:styleId="FontStyle21">
    <w:name w:val="Font Style21"/>
    <w:basedOn w:val="DefaultParagraphFont"/>
    <w:uiPriority w:val="99"/>
    <w:rsid w:val="00C2712C"/>
    <w:rPr>
      <w:rFonts w:ascii="Times New Roman" w:hAnsi="Times New Roman" w:cs="Times New Roman"/>
      <w:b/>
      <w:bCs/>
      <w:sz w:val="18"/>
      <w:szCs w:val="18"/>
    </w:rPr>
  </w:style>
  <w:style w:type="paragraph" w:customStyle="1" w:styleId="Style6">
    <w:name w:val="Style6"/>
    <w:basedOn w:val="Normal"/>
    <w:uiPriority w:val="99"/>
    <w:rsid w:val="00124462"/>
    <w:pPr>
      <w:widowControl w:val="0"/>
      <w:autoSpaceDE w:val="0"/>
      <w:autoSpaceDN w:val="0"/>
      <w:adjustRightInd w:val="0"/>
      <w:spacing w:line="270" w:lineRule="exact"/>
      <w:ind w:firstLine="840"/>
    </w:pPr>
    <w:rPr>
      <w:rFonts w:ascii="Arial Black" w:hAnsi="Arial Black"/>
      <w:lang w:val="ru-RU" w:eastAsia="ru-RU"/>
    </w:rPr>
  </w:style>
  <w:style w:type="character" w:customStyle="1" w:styleId="FontStyle41">
    <w:name w:val="Font Style41"/>
    <w:uiPriority w:val="99"/>
    <w:rsid w:val="00124462"/>
    <w:rPr>
      <w:rFonts w:ascii="Constantia" w:hAnsi="Constantia"/>
      <w:b/>
      <w:i/>
      <w:sz w:val="20"/>
    </w:rPr>
  </w:style>
  <w:style w:type="paragraph" w:styleId="ListParagraph">
    <w:name w:val="List Paragraph"/>
    <w:basedOn w:val="Normal"/>
    <w:uiPriority w:val="99"/>
    <w:qFormat/>
    <w:rsid w:val="00124462"/>
    <w:pPr>
      <w:ind w:left="720"/>
      <w:contextualSpacing/>
    </w:pPr>
  </w:style>
  <w:style w:type="paragraph" w:styleId="Header">
    <w:name w:val="header"/>
    <w:basedOn w:val="Normal"/>
    <w:link w:val="HeaderChar"/>
    <w:uiPriority w:val="99"/>
    <w:rsid w:val="00124462"/>
    <w:pPr>
      <w:tabs>
        <w:tab w:val="center" w:pos="4677"/>
        <w:tab w:val="right" w:pos="9355"/>
      </w:tabs>
    </w:pPr>
  </w:style>
  <w:style w:type="character" w:customStyle="1" w:styleId="HeaderChar">
    <w:name w:val="Header Char"/>
    <w:basedOn w:val="DefaultParagraphFont"/>
    <w:link w:val="Header"/>
    <w:uiPriority w:val="99"/>
    <w:locked/>
    <w:rsid w:val="00124462"/>
    <w:rPr>
      <w:rFonts w:ascii="Times New Roman" w:hAnsi="Times New Roman" w:cs="Times New Roman"/>
      <w:sz w:val="24"/>
      <w:szCs w:val="24"/>
      <w:lang w:val="en-US"/>
    </w:rPr>
  </w:style>
  <w:style w:type="paragraph" w:styleId="Footer">
    <w:name w:val="footer"/>
    <w:basedOn w:val="Normal"/>
    <w:link w:val="FooterChar"/>
    <w:uiPriority w:val="99"/>
    <w:rsid w:val="00124462"/>
    <w:pPr>
      <w:tabs>
        <w:tab w:val="center" w:pos="4677"/>
        <w:tab w:val="right" w:pos="9355"/>
      </w:tabs>
    </w:pPr>
  </w:style>
  <w:style w:type="character" w:customStyle="1" w:styleId="FooterChar">
    <w:name w:val="Footer Char"/>
    <w:basedOn w:val="DefaultParagraphFont"/>
    <w:link w:val="Footer"/>
    <w:uiPriority w:val="99"/>
    <w:locked/>
    <w:rsid w:val="00124462"/>
    <w:rPr>
      <w:rFonts w:ascii="Times New Roman" w:hAnsi="Times New Roman" w:cs="Times New Roman"/>
      <w:sz w:val="24"/>
      <w:szCs w:val="24"/>
      <w:lang w:val="en-US"/>
    </w:rPr>
  </w:style>
  <w:style w:type="paragraph" w:styleId="BodyText2">
    <w:name w:val="Body Text 2"/>
    <w:basedOn w:val="Normal"/>
    <w:link w:val="BodyText2Char"/>
    <w:uiPriority w:val="99"/>
    <w:rsid w:val="00D02B81"/>
    <w:pPr>
      <w:shd w:val="clear" w:color="auto" w:fill="FFFFFF"/>
      <w:jc w:val="both"/>
    </w:pPr>
    <w:rPr>
      <w:color w:val="000000"/>
      <w:sz w:val="18"/>
      <w:szCs w:val="18"/>
      <w:lang w:val="ro-RO"/>
    </w:rPr>
  </w:style>
  <w:style w:type="character" w:customStyle="1" w:styleId="BodyText2Char">
    <w:name w:val="Body Text 2 Char"/>
    <w:basedOn w:val="DefaultParagraphFont"/>
    <w:link w:val="BodyText2"/>
    <w:uiPriority w:val="99"/>
    <w:locked/>
    <w:rsid w:val="00D02B81"/>
    <w:rPr>
      <w:rFonts w:ascii="Times New Roman" w:hAnsi="Times New Roman" w:cs="Times New Roman"/>
      <w:color w:val="000000"/>
      <w:sz w:val="18"/>
      <w:szCs w:val="18"/>
      <w:shd w:val="clear" w:color="auto" w:fill="FFFFFF"/>
    </w:rPr>
  </w:style>
  <w:style w:type="table" w:styleId="TableGrid">
    <w:name w:val="Table Grid"/>
    <w:basedOn w:val="TableNormal"/>
    <w:uiPriority w:val="99"/>
    <w:rsid w:val="00D02B81"/>
    <w:rPr>
      <w:rFonts w:ascii="Times New Roman" w:eastAsia="Times New Roman" w:hAnsi="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2B141D"/>
    <w:rPr>
      <w:rFonts w:ascii="Times New Roman" w:hAnsi="Times New Roman"/>
      <w:sz w:val="20"/>
    </w:rPr>
  </w:style>
  <w:style w:type="character" w:styleId="Hyperlink">
    <w:name w:val="Hyperlink"/>
    <w:basedOn w:val="DefaultParagraphFont"/>
    <w:uiPriority w:val="99"/>
    <w:rsid w:val="002B141D"/>
    <w:rPr>
      <w:rFonts w:cs="Times New Roman"/>
      <w:color w:val="0000FF"/>
      <w:u w:val="single"/>
    </w:rPr>
  </w:style>
  <w:style w:type="paragraph" w:styleId="NoSpacing">
    <w:name w:val="No Spacing"/>
    <w:uiPriority w:val="1"/>
    <w:qFormat/>
    <w:rsid w:val="00747F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m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torat@ase.md" TargetMode="External"/><Relationship Id="rId5" Type="http://schemas.openxmlformats.org/officeDocument/2006/relationships/footnotes" Target="footnotes.xml"/><Relationship Id="rId10" Type="http://schemas.openxmlformats.org/officeDocument/2006/relationships/hyperlink" Target="http://www.ase.md" TargetMode="External"/><Relationship Id="rId4" Type="http://schemas.openxmlformats.org/officeDocument/2006/relationships/webSettings" Target="webSettings.xml"/><Relationship Id="rId9" Type="http://schemas.openxmlformats.org/officeDocument/2006/relationships/hyperlink" Target="http://www.irek.ase.m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2702</Words>
  <Characters>15677</Characters>
  <Application>Microsoft Office Word</Application>
  <DocSecurity>0</DocSecurity>
  <Lines>130</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Axente Viktor</cp:lastModifiedBy>
  <cp:revision>12</cp:revision>
  <cp:lastPrinted>2017-10-18T11:22:00Z</cp:lastPrinted>
  <dcterms:created xsi:type="dcterms:W3CDTF">2017-10-19T05:48:00Z</dcterms:created>
  <dcterms:modified xsi:type="dcterms:W3CDTF">2024-06-26T13:53:00Z</dcterms:modified>
</cp:coreProperties>
</file>