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53" w:rsidRDefault="006D77B2" w:rsidP="006D77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21570" cy="1742092"/>
            <wp:effectExtent l="0" t="0" r="0" b="0"/>
            <wp:docPr id="1" name="Picture 1" descr="C:\Users\Alex\Desktop\S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Sca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86" cy="174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53" w:rsidRDefault="00A44853" w:rsidP="00CB7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337D" w:rsidRPr="00AB337D" w:rsidRDefault="004665E0" w:rsidP="00CB7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GHID</w:t>
      </w:r>
      <w:r w:rsidR="00561832" w:rsidRPr="00AB33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PRIVIND  ELABORAREA  ȘI  SUSȚINEREA</w:t>
      </w:r>
      <w:r w:rsidR="00AB337D" w:rsidRPr="00AB33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61832" w:rsidRPr="00AB337D">
        <w:rPr>
          <w:rFonts w:ascii="Times New Roman" w:hAnsi="Times New Roman" w:cs="Times New Roman"/>
          <w:b/>
          <w:sz w:val="28"/>
          <w:szCs w:val="28"/>
          <w:lang w:val="ro-RO"/>
        </w:rPr>
        <w:t>PROIECTULUI  DE  CERCETARE  ȘTIINȚIFICĂ</w:t>
      </w:r>
    </w:p>
    <w:p w:rsidR="00561832" w:rsidRPr="00AB337D" w:rsidRDefault="00561832" w:rsidP="00CB7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337D">
        <w:rPr>
          <w:rFonts w:ascii="Times New Roman" w:hAnsi="Times New Roman" w:cs="Times New Roman"/>
          <w:b/>
          <w:sz w:val="28"/>
          <w:szCs w:val="28"/>
          <w:lang w:val="ro-RO"/>
        </w:rPr>
        <w:t>ȘI  A  REFERATELOR  ȘTIINȚIFICE</w:t>
      </w:r>
      <w:bookmarkStart w:id="0" w:name="_GoBack"/>
      <w:bookmarkEnd w:id="0"/>
    </w:p>
    <w:p w:rsidR="00561832" w:rsidRDefault="00561832" w:rsidP="00C157B9">
      <w:pPr>
        <w:jc w:val="both"/>
        <w:rPr>
          <w:lang w:val="ro-RO"/>
        </w:rPr>
      </w:pPr>
    </w:p>
    <w:p w:rsidR="00561832" w:rsidRDefault="00561832" w:rsidP="00C157B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37D">
        <w:rPr>
          <w:rFonts w:ascii="Times New Roman" w:hAnsi="Times New Roman" w:cs="Times New Roman"/>
          <w:b/>
          <w:sz w:val="24"/>
          <w:szCs w:val="24"/>
          <w:lang w:val="ro-RO"/>
        </w:rPr>
        <w:t>Dispoziții generale</w:t>
      </w:r>
    </w:p>
    <w:p w:rsidR="00F42A29" w:rsidRPr="00AB337D" w:rsidRDefault="00F42A29" w:rsidP="00C157B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55F2" w:rsidRPr="00F42A29" w:rsidRDefault="00561832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61832">
        <w:rPr>
          <w:rFonts w:ascii="Times New Roman" w:hAnsi="Times New Roman" w:cs="Times New Roman"/>
          <w:sz w:val="24"/>
          <w:szCs w:val="24"/>
          <w:lang w:val="ro-RO"/>
        </w:rPr>
        <w:t>În conformitate cu prevederile Regulamentului privind organizarea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61832">
        <w:rPr>
          <w:rFonts w:ascii="Times New Roman" w:hAnsi="Times New Roman" w:cs="Times New Roman"/>
          <w:sz w:val="24"/>
          <w:szCs w:val="24"/>
          <w:lang w:val="ro-RO"/>
        </w:rPr>
        <w:t>superioare de doctorat, ciclul III (Hotărârea Guvernului nr. 1007 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61832">
        <w:rPr>
          <w:rFonts w:ascii="Times New Roman" w:hAnsi="Times New Roman" w:cs="Times New Roman"/>
          <w:sz w:val="24"/>
          <w:szCs w:val="24"/>
          <w:lang w:val="ro-RO"/>
        </w:rPr>
        <w:t>10.12.2014), în cadrul studiilor de doctorat studentul – doctorand este obligat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61832">
        <w:rPr>
          <w:rFonts w:ascii="Times New Roman" w:hAnsi="Times New Roman" w:cs="Times New Roman"/>
          <w:sz w:val="24"/>
          <w:szCs w:val="24"/>
          <w:lang w:val="ro-RO"/>
        </w:rPr>
        <w:t>să susțină un proiect de cercetare științifică (în continuare proiect de cercetare) și 3 referate științifice (în continuare referat).</w:t>
      </w:r>
      <w:r w:rsidRPr="00561832">
        <w:rPr>
          <w:sz w:val="24"/>
          <w:szCs w:val="24"/>
          <w:lang w:val="ro-RO"/>
        </w:rPr>
        <w:t xml:space="preserve"> </w:t>
      </w:r>
    </w:p>
    <w:p w:rsidR="00F42A29" w:rsidRPr="00561832" w:rsidRDefault="00F42A29" w:rsidP="00C15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65E0" w:rsidRPr="004665E0" w:rsidRDefault="00561832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61832">
        <w:rPr>
          <w:sz w:val="24"/>
          <w:szCs w:val="24"/>
          <w:lang w:val="ro-RO"/>
        </w:rPr>
        <w:t xml:space="preserve"> </w:t>
      </w:r>
      <w:r w:rsidR="004665E0">
        <w:rPr>
          <w:rFonts w:ascii="Times New Roman" w:hAnsi="Times New Roman" w:cs="Times New Roman"/>
          <w:sz w:val="24"/>
          <w:szCs w:val="24"/>
          <w:lang w:val="ro-RO"/>
        </w:rPr>
        <w:t>Ghi</w:t>
      </w:r>
      <w:r w:rsidR="00BC25D5">
        <w:rPr>
          <w:rFonts w:ascii="Times New Roman" w:hAnsi="Times New Roman" w:cs="Times New Roman"/>
          <w:sz w:val="24"/>
          <w:szCs w:val="24"/>
          <w:lang w:val="ro-RO"/>
        </w:rPr>
        <w:t xml:space="preserve">dul </w:t>
      </w:r>
      <w:r w:rsidR="004665E0">
        <w:rPr>
          <w:rFonts w:ascii="Times New Roman" w:hAnsi="Times New Roman" w:cs="Times New Roman"/>
          <w:sz w:val="24"/>
          <w:szCs w:val="24"/>
          <w:lang w:val="ro-RO"/>
        </w:rPr>
        <w:t>stabilește cerinț</w:t>
      </w:r>
      <w:r w:rsidR="003F678A">
        <w:rPr>
          <w:rFonts w:ascii="Times New Roman" w:hAnsi="Times New Roman" w:cs="Times New Roman"/>
          <w:sz w:val="24"/>
          <w:szCs w:val="24"/>
          <w:lang w:val="ro-RO"/>
        </w:rPr>
        <w:t>ele și modul intern de evaluare</w:t>
      </w:r>
      <w:r w:rsidR="004665E0">
        <w:rPr>
          <w:rFonts w:ascii="Times New Roman" w:hAnsi="Times New Roman" w:cs="Times New Roman"/>
          <w:sz w:val="24"/>
          <w:szCs w:val="24"/>
          <w:lang w:val="ro-RO"/>
        </w:rPr>
        <w:t xml:space="preserve"> a proiectului de cercetare </w:t>
      </w:r>
      <w:r w:rsidR="003F678A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665E0">
        <w:rPr>
          <w:rFonts w:ascii="Times New Roman" w:hAnsi="Times New Roman" w:cs="Times New Roman"/>
          <w:sz w:val="24"/>
          <w:szCs w:val="24"/>
          <w:lang w:val="ro-RO"/>
        </w:rPr>
        <w:t>a referatelor științifice în cadrul Școlii doctorale ASEM.</w:t>
      </w:r>
    </w:p>
    <w:p w:rsidR="004665E0" w:rsidRPr="004665E0" w:rsidRDefault="004665E0" w:rsidP="00C157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1832" w:rsidRDefault="004665E0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832" w:rsidRPr="00561832">
        <w:rPr>
          <w:rFonts w:ascii="Times New Roman" w:hAnsi="Times New Roman" w:cs="Times New Roman"/>
          <w:sz w:val="24"/>
          <w:szCs w:val="24"/>
          <w:lang w:val="ro-RO"/>
        </w:rPr>
        <w:t>La finele primului an de studii, după examenele curente, studentul – doctorand</w:t>
      </w:r>
      <w:r w:rsidR="005618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314A">
        <w:rPr>
          <w:rFonts w:ascii="Times New Roman" w:hAnsi="Times New Roman" w:cs="Times New Roman"/>
          <w:sz w:val="24"/>
          <w:szCs w:val="24"/>
          <w:lang w:val="ro-RO"/>
        </w:rPr>
        <w:t>susține primul</w:t>
      </w:r>
      <w:r w:rsidR="00561832" w:rsidRPr="00561832">
        <w:rPr>
          <w:rFonts w:ascii="Times New Roman" w:hAnsi="Times New Roman" w:cs="Times New Roman"/>
          <w:sz w:val="24"/>
          <w:szCs w:val="24"/>
          <w:lang w:val="ro-RO"/>
        </w:rPr>
        <w:t xml:space="preserve"> referat</w:t>
      </w:r>
      <w:r w:rsidR="003F678A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561832" w:rsidRPr="00561832">
        <w:rPr>
          <w:rFonts w:ascii="Times New Roman" w:hAnsi="Times New Roman" w:cs="Times New Roman"/>
          <w:sz w:val="24"/>
          <w:szCs w:val="24"/>
          <w:lang w:val="ro-RO"/>
        </w:rPr>
        <w:t xml:space="preserve"> proiect</w:t>
      </w:r>
      <w:r w:rsidR="003F678A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561832" w:rsidRPr="00561832">
        <w:rPr>
          <w:rFonts w:ascii="Times New Roman" w:hAnsi="Times New Roman" w:cs="Times New Roman"/>
          <w:sz w:val="24"/>
          <w:szCs w:val="24"/>
          <w:lang w:val="ro-RO"/>
        </w:rPr>
        <w:t xml:space="preserve"> de cercetare științifică</w:t>
      </w:r>
      <w:r w:rsidR="005618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832" w:rsidRPr="00561832">
        <w:rPr>
          <w:rFonts w:ascii="Times New Roman" w:hAnsi="Times New Roman" w:cs="Times New Roman"/>
          <w:sz w:val="24"/>
          <w:szCs w:val="24"/>
          <w:lang w:val="ro-RO"/>
        </w:rPr>
        <w:t>ulterioară.</w:t>
      </w:r>
    </w:p>
    <w:p w:rsidR="00F42A29" w:rsidRPr="00F42A29" w:rsidRDefault="00F42A29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0314A" w:rsidRDefault="0020314A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678A">
        <w:rPr>
          <w:rFonts w:ascii="Times New Roman" w:hAnsi="Times New Roman" w:cs="Times New Roman"/>
          <w:sz w:val="24"/>
          <w:szCs w:val="24"/>
          <w:lang w:val="ro-RO"/>
        </w:rPr>
        <w:t>În anul 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studi</w:t>
      </w:r>
      <w:r w:rsidR="003F678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, studentul-doctorand cu studii la frecvență susține referat</w:t>
      </w:r>
      <w:r w:rsidR="005D753E">
        <w:rPr>
          <w:rFonts w:ascii="Times New Roman" w:hAnsi="Times New Roman" w:cs="Times New Roman"/>
          <w:sz w:val="24"/>
          <w:szCs w:val="24"/>
          <w:lang w:val="ro-RO"/>
        </w:rPr>
        <w:t>ele doi și trei.</w:t>
      </w:r>
      <w:r w:rsidR="00C720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Studentul-doctorand cu studii la frecvență redusă susține </w:t>
      </w:r>
      <w:r w:rsidR="00C720E2">
        <w:rPr>
          <w:rFonts w:ascii="Times New Roman" w:hAnsi="Times New Roman" w:cs="Times New Roman"/>
          <w:sz w:val="24"/>
          <w:szCs w:val="24"/>
          <w:lang w:val="ro-RO"/>
        </w:rPr>
        <w:t xml:space="preserve">doar </w:t>
      </w:r>
      <w:r>
        <w:rPr>
          <w:rFonts w:ascii="Times New Roman" w:hAnsi="Times New Roman" w:cs="Times New Roman"/>
          <w:sz w:val="24"/>
          <w:szCs w:val="24"/>
          <w:lang w:val="ro-RO"/>
        </w:rPr>
        <w:t>referat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ul doi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2A29" w:rsidRPr="00F42A29" w:rsidRDefault="00F42A29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2A29" w:rsidRPr="00C157B9" w:rsidRDefault="0020314A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În anul III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studi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, studentul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doctorand cu studii la fre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cvență redusă susține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referat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ul trei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430A4" w:rsidRPr="00C157B9" w:rsidRDefault="00A430A4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0E2D" w:rsidRDefault="00CC0E2D" w:rsidP="00C15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37D">
        <w:rPr>
          <w:rFonts w:ascii="Times New Roman" w:hAnsi="Times New Roman" w:cs="Times New Roman"/>
          <w:b/>
          <w:sz w:val="24"/>
          <w:szCs w:val="24"/>
          <w:lang w:val="ro-RO"/>
        </w:rPr>
        <w:t>Cerințe față de proiectul de cercetare</w:t>
      </w:r>
    </w:p>
    <w:p w:rsidR="00F42A29" w:rsidRPr="00AB337D" w:rsidRDefault="00F42A29" w:rsidP="00C157B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0E2D" w:rsidRDefault="00CC0E2D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Proiectul de cercetare are ca scop stabilirea aspectelor teoretice, metodologice și empirice ale tezei de doctor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at</w:t>
      </w:r>
      <w:r>
        <w:rPr>
          <w:rFonts w:ascii="Times New Roman" w:hAnsi="Times New Roman" w:cs="Times New Roman"/>
          <w:sz w:val="24"/>
          <w:szCs w:val="24"/>
          <w:lang w:val="ro-RO"/>
        </w:rPr>
        <w:t>. El are menirea de a convinge asupra capacității și abilităților de cercetare ale studentului-doctorand de a pune în evidență contribuția personală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 xml:space="preserve"> la crearea noilor cunoștințe.</w:t>
      </w:r>
    </w:p>
    <w:p w:rsidR="00F42A29" w:rsidRDefault="00F42A29" w:rsidP="00C15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2235" w:rsidRDefault="00672235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Proiectul de cercetare va conține următoarele componente cu referință la tema tezei:</w:t>
      </w:r>
    </w:p>
    <w:p w:rsidR="00F42A29" w:rsidRPr="00F42A29" w:rsidRDefault="00F42A29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2235" w:rsidRPr="00672235" w:rsidRDefault="00F42A29" w:rsidP="00C157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>biectul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 xml:space="preserve"> de cercetare,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 xml:space="preserve"> actualit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 xml:space="preserve"> și importanț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a studierii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 xml:space="preserve"> temei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72235" w:rsidRDefault="00F42A29" w:rsidP="00C157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roblema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 xml:space="preserve"> și întreb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cercetare (variantă inițială)</w:t>
      </w:r>
      <w:r w:rsidR="00C157B9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72235" w:rsidRDefault="00F42A29" w:rsidP="00C157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s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>copul și obiectivel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cercetării;</w:t>
      </w:r>
    </w:p>
    <w:p w:rsidR="00672235" w:rsidRPr="00672235" w:rsidRDefault="00F42A29" w:rsidP="00C157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poteza de cercetare sau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 xml:space="preserve"> soluții posibile la problema de 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cercetare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(variantă inițială);</w:t>
      </w:r>
      <w:r w:rsidR="00672235" w:rsidRPr="00672235">
        <w:rPr>
          <w:noProof/>
          <w:lang w:val="fr-FR" w:eastAsia="ru-RU"/>
        </w:rPr>
        <w:t xml:space="preserve"> </w:t>
      </w:r>
    </w:p>
    <w:p w:rsidR="00672235" w:rsidRDefault="00672235" w:rsidP="00C157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2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6B6E" wp14:editId="32A705AC">
                <wp:simplePos x="0" y="0"/>
                <wp:positionH relativeFrom="column">
                  <wp:posOffset>-927735</wp:posOffset>
                </wp:positionH>
                <wp:positionV relativeFrom="paragraph">
                  <wp:posOffset>-3911600</wp:posOffset>
                </wp:positionV>
                <wp:extent cx="184730" cy="369332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30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3.05pt;margin-top:-308pt;width:14.5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+3OwMAAB8HAAAOAAAAZHJzL2Uyb0RvYy54bWysVU1v2zgQvRfY/0DwruiLtj4QpbBla1Eg&#10;mxZNi55pibKIlUiBZCJnF/vfO6Rsx0lzKNrVQdCQw+G8NzNP1+8PQ48emdJcigKHVwFGTNSy4WJf&#10;4K9fKi/FSBsqGtpLwQr8xDR+f/PHu+tpzFkkO9k3TCEIInQ+jQXujBlz39d1xwaqr+TIBGy2Ug3U&#10;gKn2fqPoBNGH3o+CYOlPUjWjkjXTGlY38ya+cfHbltXmY9tqZlBfYMjNuLdy7519+zfXNN8rOna8&#10;PqZBfyGLgXIBl55Dbaih6EHxH0INvFZSy9Zc1XLwZdvymjkMgCYMXqG57+jIHBYgR49nmvT/F7a+&#10;e/ykEG8KTDASdIASfQbSqNj3DIWWnmnUOXjdj5+UBajHW1n/rZGQZQdebKWUnDpGG0jK+fsvDlhD&#10;w1G0m/6SDUSnD0Y6pg6tGmxA4AAdXEGezgVhB4NqWAxTksRQthq24mUWx5HNyKf56fCotPmTyQHZ&#10;jwIrSN0Fp4+32syuJxd7l5AV73tX8168WICY8wpzTTOfpjkkAp/W06bkCvpvFmTbdJsSj0TLrUeC&#10;zcZbVSXxllWYLDbxpiw34X82i5DkHW8aJuylp+YKyc8V79jmc1uc20vLnjc2nE3JDQkre4UeKbQ3&#10;rWsmzFwD2Hz29F9m4ggEOK9QhREJ1lHmVcs08UhFFl6WBKkXhNk6WwYkI5vqJapbLtjvo0JTgbNF&#10;tHBlu0j6B3jm8AY0mg/cgID0fChwGthnHmnbkVvRuFIbyvv5+4IJm/3bTKyqRZCQOPWSZBF7JN4G&#10;3jqtSm9Vhstlsl2X6+2r+m5dz+jfJ8OV5NSA1pAPgO6+aybUcNvg8SKLQgwGSFiUzHgR7fegvbVR&#10;GClpvnHTOeGw0/RGm+z2pyE6B595eL73gqYjtGemYFBOQ+Em3Q73LBI72TzBoMPPABLtpPoHowmE&#10;tcAClB+j/oMAichCQqwOO4MskggMdbmzu9wRD0MpobUBMhU1xDzCnI3SzEIOSjpScyvux9q6Wsx2&#10;6L8cvlE1HpXBQNJ38iSoNH8lELOvY2tcgUJV3KmHVa8ZFhBgDVBhR8Xxj2Fl/tJ2Xs//tZvvAAAA&#10;//8DAFBLAwQUAAYACAAAACEAPGTPqeEAAAAPAQAADwAAAGRycy9kb3ducmV2LnhtbEyPwU7DMBBE&#10;70j8g7VI3FLHqE2rEKdCCKReSRHq0Y1NHBqvg+2m6d+znOA2ox3Nvqm2sxvYZELsPUoQixyYwdbr&#10;HjsJ7/vXbAMsJoVaDR6NhKuJsK1vbypVan/BNzM1qWNUgrFUEmxKY8l5bK1xKi78aJBunz44lciG&#10;juugLlTuBv6Q5wV3qkf6YNVonq1pT83ZSfhOH4frssm/Ygr7Kezsy2HcnaS8v5ufHoElM6e/MPzi&#10;EzrUxHT0Z9SRDRIysSwEZUkVoqBZlMmEWJM6klqt1hvgdcX/76h/AAAA//8DAFBLAQItABQABgAI&#10;AAAAIQC2gziS/gAAAOEBAAATAAAAAAAAAAAAAAAAAAAAAABbQ29udGVudF9UeXBlc10ueG1sUEsB&#10;Ai0AFAAGAAgAAAAhADj9If/WAAAAlAEAAAsAAAAAAAAAAAAAAAAALwEAAF9yZWxzLy5yZWxzUEsB&#10;Ai0AFAAGAAgAAAAhANIij7c7AwAAHwcAAA4AAAAAAAAAAAAAAAAALgIAAGRycy9lMm9Eb2MueG1s&#10;UEsBAi0AFAAGAAgAAAAhADxkz6nhAAAADwEAAA8AAAAAAAAAAAAAAAAAlQUAAGRycy9kb3ducmV2&#10;LnhtbFBLBQYAAAAABAAEAPMAAACjBgAAAAA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72235">
        <w:rPr>
          <w:rFonts w:ascii="Times New Roman" w:hAnsi="Times New Roman" w:cs="Times New Roman"/>
          <w:sz w:val="24"/>
          <w:szCs w:val="24"/>
          <w:lang w:val="ro-RO"/>
        </w:rPr>
        <w:t>ipul cercetării (intradisciplinar /interdisciplinar/ transdisciplinar; fundamental/aplicativ; exploratoriu/descriptiv/cauzal; bazat pe analiză ca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litativă/cantitativă; </w:t>
      </w:r>
      <w:r w:rsidRPr="00672235">
        <w:rPr>
          <w:rFonts w:ascii="Times New Roman" w:hAnsi="Times New Roman" w:cs="Times New Roman"/>
          <w:sz w:val="24"/>
          <w:szCs w:val="24"/>
          <w:lang w:val="ro-RO"/>
        </w:rPr>
        <w:t>abordare logico</w: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>-deductivă/ipotetico-inductivă);</w:t>
      </w:r>
    </w:p>
    <w:p w:rsidR="00672235" w:rsidRDefault="00F42A29" w:rsidP="00C157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>etodele preconizate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 xml:space="preserve"> a fi utilizate la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 xml:space="preserve"> colectare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>a și analiza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datelor;</w:t>
      </w:r>
    </w:p>
    <w:p w:rsidR="00672235" w:rsidRDefault="00F42A29" w:rsidP="00C157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>n minim de surse bibliografice semnificative</w:t>
      </w:r>
      <w:r w:rsidR="00A430A4">
        <w:rPr>
          <w:rFonts w:ascii="Times New Roman" w:hAnsi="Times New Roman" w:cs="Times New Roman"/>
          <w:sz w:val="24"/>
          <w:szCs w:val="24"/>
          <w:lang w:val="ro-RO"/>
        </w:rPr>
        <w:t xml:space="preserve"> pentru tema tezei de doctorat</w:t>
      </w:r>
      <w:r w:rsidR="0067223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430A4">
        <w:rPr>
          <w:rFonts w:ascii="Times New Roman" w:hAnsi="Times New Roman" w:cs="Times New Roman"/>
          <w:sz w:val="24"/>
          <w:szCs w:val="24"/>
          <w:lang w:val="ro-RO"/>
        </w:rPr>
        <w:t>30)</w:t>
      </w:r>
      <w:r w:rsidR="00672235" w:rsidRPr="0067223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2A29" w:rsidRDefault="00F42A29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36A6" w:rsidRDefault="00C157B9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Volumul P</w:t>
      </w:r>
      <w:r w:rsidR="001C36A6">
        <w:rPr>
          <w:rFonts w:ascii="Times New Roman" w:hAnsi="Times New Roman" w:cs="Times New Roman"/>
          <w:sz w:val="24"/>
          <w:szCs w:val="24"/>
          <w:lang w:val="ro-RO"/>
        </w:rPr>
        <w:t>roiectului de cercetare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C36A6">
        <w:rPr>
          <w:rFonts w:ascii="Times New Roman" w:hAnsi="Times New Roman" w:cs="Times New Roman"/>
          <w:sz w:val="24"/>
          <w:szCs w:val="24"/>
          <w:lang w:val="ro-RO"/>
        </w:rPr>
        <w:t xml:space="preserve"> 5-10 pagini.</w:t>
      </w:r>
    </w:p>
    <w:p w:rsidR="00A430A4" w:rsidRPr="00CB72B5" w:rsidRDefault="00A430A4" w:rsidP="00C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30A4" w:rsidRDefault="00A430A4" w:rsidP="00C157B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37D">
        <w:rPr>
          <w:rFonts w:ascii="Times New Roman" w:hAnsi="Times New Roman" w:cs="Times New Roman"/>
          <w:b/>
          <w:sz w:val="24"/>
          <w:szCs w:val="24"/>
          <w:lang w:val="ro-RO"/>
        </w:rPr>
        <w:t>Cerințe față de referatele științifice</w:t>
      </w:r>
    </w:p>
    <w:p w:rsidR="00F42A29" w:rsidRPr="00AB337D" w:rsidRDefault="00F42A29" w:rsidP="00C157B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264B" w:rsidRDefault="008704DD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264B">
        <w:rPr>
          <w:rFonts w:ascii="Times New Roman" w:hAnsi="Times New Roman" w:cs="Times New Roman"/>
          <w:sz w:val="24"/>
          <w:szCs w:val="24"/>
          <w:lang w:val="ro-RO"/>
        </w:rPr>
        <w:t xml:space="preserve">Referatele 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 xml:space="preserve">științifice </w:t>
      </w:r>
      <w:r w:rsidR="009F264B">
        <w:rPr>
          <w:rFonts w:ascii="Times New Roman" w:hAnsi="Times New Roman" w:cs="Times New Roman"/>
          <w:sz w:val="24"/>
          <w:szCs w:val="24"/>
          <w:lang w:val="ro-RO"/>
        </w:rPr>
        <w:t>constituie părți ale</w: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 xml:space="preserve"> conținutului tezei de doctorat și permit ordonarea în timp a cercetării efectuate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430A4" w:rsidRDefault="00C157B9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04DD">
        <w:rPr>
          <w:rFonts w:ascii="Times New Roman" w:hAnsi="Times New Roman" w:cs="Times New Roman"/>
          <w:sz w:val="24"/>
          <w:szCs w:val="24"/>
          <w:lang w:val="ro-RO"/>
        </w:rPr>
        <w:t xml:space="preserve">Primul referat trebuie să cuprindă o 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>imagine succintă a stadiului actual al cunoașterii în domeniul temei tezei de doctorat</w:t>
      </w:r>
      <w:r w:rsidR="008704DD">
        <w:rPr>
          <w:rFonts w:ascii="Times New Roman" w:hAnsi="Times New Roman" w:cs="Times New Roman"/>
          <w:sz w:val="24"/>
          <w:szCs w:val="24"/>
          <w:lang w:val="ro-RO"/>
        </w:rPr>
        <w:t xml:space="preserve"> și va fi axat pe elaborarea sintezei bi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>bliografice a cadrului de referință</w:t>
      </w:r>
      <w:r w:rsidR="008704DD">
        <w:rPr>
          <w:rFonts w:ascii="Times New Roman" w:hAnsi="Times New Roman" w:cs="Times New Roman"/>
          <w:sz w:val="24"/>
          <w:szCs w:val="24"/>
          <w:lang w:val="ro-RO"/>
        </w:rPr>
        <w:t>. La nivelul acestui referat , contrib</w:t>
      </w:r>
      <w:r>
        <w:rPr>
          <w:rFonts w:ascii="Times New Roman" w:hAnsi="Times New Roman" w:cs="Times New Roman"/>
          <w:sz w:val="24"/>
          <w:szCs w:val="24"/>
          <w:lang w:val="ro-RO"/>
        </w:rPr>
        <w:t>uția studentului-doctorand va consta</w:t>
      </w:r>
      <w:r w:rsidR="008704DD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 xml:space="preserve">analiza critică a surselor bibliografice studiate și </w:t>
      </w:r>
      <w:r w:rsidR="008704DD">
        <w:rPr>
          <w:rFonts w:ascii="Times New Roman" w:hAnsi="Times New Roman" w:cs="Times New Roman"/>
          <w:sz w:val="24"/>
          <w:szCs w:val="24"/>
          <w:lang w:val="ro-RO"/>
        </w:rPr>
        <w:t>depistarea problemei de cercetare, formularea întrebării de cercetare</w:t>
      </w:r>
      <w:r w:rsidR="00573A32">
        <w:rPr>
          <w:rFonts w:ascii="Times New Roman" w:hAnsi="Times New Roman" w:cs="Times New Roman"/>
          <w:sz w:val="24"/>
          <w:szCs w:val="24"/>
          <w:lang w:val="ro-RO"/>
        </w:rPr>
        <w:t>, lansarea i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potezei și stabilirea demersului</w:t>
      </w:r>
      <w:r w:rsidR="00573A32">
        <w:rPr>
          <w:rFonts w:ascii="Times New Roman" w:hAnsi="Times New Roman" w:cs="Times New Roman"/>
          <w:sz w:val="24"/>
          <w:szCs w:val="24"/>
          <w:lang w:val="ro-RO"/>
        </w:rPr>
        <w:t xml:space="preserve"> cercetării.</w:t>
      </w:r>
    </w:p>
    <w:p w:rsidR="00F42A29" w:rsidRDefault="00F42A29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2A29" w:rsidRPr="00F42A29" w:rsidRDefault="008704DD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Referatul al doilea va conține abordări de profunzime, sistematice și comparative ale situațiilor existente în domeniul de cercetare al tezei de doctorat.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573A32">
        <w:rPr>
          <w:rFonts w:ascii="Times New Roman" w:hAnsi="Times New Roman" w:cs="Times New Roman"/>
          <w:sz w:val="24"/>
          <w:szCs w:val="24"/>
          <w:lang w:val="ro-RO"/>
        </w:rPr>
        <w:t xml:space="preserve">tudentul-doctorand 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va stabili</w:t>
      </w:r>
      <w:r w:rsidR="00573A32">
        <w:rPr>
          <w:rFonts w:ascii="Times New Roman" w:hAnsi="Times New Roman" w:cs="Times New Roman"/>
          <w:sz w:val="24"/>
          <w:szCs w:val="24"/>
          <w:lang w:val="ro-RO"/>
        </w:rPr>
        <w:t xml:space="preserve"> cadrul conceptual propriu de cercetare și  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va analiza datele empirice de</w:t>
      </w:r>
      <w:r w:rsidR="00A03D98">
        <w:rPr>
          <w:rFonts w:ascii="Times New Roman" w:hAnsi="Times New Roman" w:cs="Times New Roman"/>
          <w:sz w:val="24"/>
          <w:szCs w:val="24"/>
          <w:lang w:val="ro-RO"/>
        </w:rPr>
        <w:t xml:space="preserve"> referință</w:t>
      </w:r>
      <w:r w:rsidR="00C157B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2A29" w:rsidRPr="00F42A29" w:rsidRDefault="00F42A29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2A29" w:rsidRPr="00F42A29" w:rsidRDefault="00311E19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36A6">
        <w:rPr>
          <w:rFonts w:ascii="Times New Roman" w:hAnsi="Times New Roman" w:cs="Times New Roman"/>
          <w:sz w:val="24"/>
          <w:szCs w:val="24"/>
          <w:lang w:val="ro-RO"/>
        </w:rPr>
        <w:t xml:space="preserve">Ultimul referat prezintă 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 xml:space="preserve">rezultatele cercetării, 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întrunind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36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60F19">
        <w:rPr>
          <w:rFonts w:ascii="Times New Roman" w:hAnsi="Times New Roman" w:cs="Times New Roman"/>
          <w:sz w:val="24"/>
          <w:szCs w:val="24"/>
          <w:lang w:val="ro-RO"/>
        </w:rPr>
        <w:t>analiza cantitativă și/sau calitativă a datelor colectate de studentul-doctorand și interpretarea lor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60F19">
        <w:rPr>
          <w:rFonts w:ascii="Times New Roman" w:hAnsi="Times New Roman" w:cs="Times New Roman"/>
          <w:sz w:val="24"/>
          <w:szCs w:val="24"/>
          <w:lang w:val="ro-RO"/>
        </w:rPr>
        <w:t xml:space="preserve"> în vederea</w:t>
      </w:r>
      <w:r w:rsidR="001C36A6">
        <w:rPr>
          <w:rFonts w:ascii="Times New Roman" w:hAnsi="Times New Roman" w:cs="Times New Roman"/>
          <w:sz w:val="24"/>
          <w:szCs w:val="24"/>
          <w:lang w:val="ro-RO"/>
        </w:rPr>
        <w:t xml:space="preserve"> demo</w:t>
      </w:r>
      <w:r w:rsidR="00A60F19">
        <w:rPr>
          <w:rFonts w:ascii="Times New Roman" w:hAnsi="Times New Roman" w:cs="Times New Roman"/>
          <w:sz w:val="24"/>
          <w:szCs w:val="24"/>
          <w:lang w:val="ro-RO"/>
        </w:rPr>
        <w:t>nstrării</w:t>
      </w:r>
      <w:r w:rsidR="003408A3">
        <w:rPr>
          <w:rFonts w:ascii="Times New Roman" w:hAnsi="Times New Roman" w:cs="Times New Roman"/>
          <w:sz w:val="24"/>
          <w:szCs w:val="24"/>
          <w:lang w:val="ro-RO"/>
        </w:rPr>
        <w:t xml:space="preserve"> veridicității </w:t>
      </w:r>
      <w:r w:rsidR="001C36A6">
        <w:rPr>
          <w:rFonts w:ascii="Times New Roman" w:hAnsi="Times New Roman" w:cs="Times New Roman"/>
          <w:sz w:val="24"/>
          <w:szCs w:val="24"/>
          <w:lang w:val="ro-RO"/>
        </w:rPr>
        <w:t xml:space="preserve"> ipotezei</w:t>
      </w:r>
      <w:r w:rsidR="003408A3">
        <w:rPr>
          <w:rFonts w:ascii="Times New Roman" w:hAnsi="Times New Roman" w:cs="Times New Roman"/>
          <w:sz w:val="24"/>
          <w:szCs w:val="24"/>
          <w:lang w:val="ro-RO"/>
        </w:rPr>
        <w:t>/ soluțiilor</w:t>
      </w:r>
      <w:r w:rsidR="001C36A6">
        <w:rPr>
          <w:rFonts w:ascii="Times New Roman" w:hAnsi="Times New Roman" w:cs="Times New Roman"/>
          <w:sz w:val="24"/>
          <w:szCs w:val="24"/>
          <w:lang w:val="ro-RO"/>
        </w:rPr>
        <w:t xml:space="preserve"> lansate</w:t>
      </w:r>
      <w:r w:rsidR="003408A3">
        <w:rPr>
          <w:rFonts w:ascii="Times New Roman" w:hAnsi="Times New Roman" w:cs="Times New Roman"/>
          <w:sz w:val="24"/>
          <w:szCs w:val="24"/>
          <w:lang w:val="ro-RO"/>
        </w:rPr>
        <w:t xml:space="preserve"> de studentul-doctorand</w:t>
      </w:r>
      <w:r w:rsidR="00A60F19">
        <w:rPr>
          <w:rFonts w:ascii="Times New Roman" w:hAnsi="Times New Roman" w:cs="Times New Roman"/>
          <w:sz w:val="24"/>
          <w:szCs w:val="24"/>
          <w:lang w:val="ro-RO"/>
        </w:rPr>
        <w:t>, a validității cercetării efectuate și fidelității datelor obținute.</w:t>
      </w:r>
    </w:p>
    <w:p w:rsidR="00F42A29" w:rsidRDefault="00F42A29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2A29" w:rsidRPr="00F42A29" w:rsidRDefault="009F264B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Referatele trebuie să corespundă următoarelor cerințe:</w:t>
      </w:r>
    </w:p>
    <w:p w:rsidR="00F42A29" w:rsidRPr="00F42A29" w:rsidRDefault="00F42A29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264B" w:rsidRDefault="00F42A29" w:rsidP="00C157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F264B">
        <w:rPr>
          <w:rFonts w:ascii="Times New Roman" w:hAnsi="Times New Roman" w:cs="Times New Roman"/>
          <w:sz w:val="24"/>
          <w:szCs w:val="24"/>
          <w:lang w:val="ro-RO"/>
        </w:rPr>
        <w:t>ă fie structurate în raport cu obiectivele cercetării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264B" w:rsidRDefault="00F42A29" w:rsidP="00C157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F264B">
        <w:rPr>
          <w:rFonts w:ascii="Times New Roman" w:hAnsi="Times New Roman" w:cs="Times New Roman"/>
          <w:sz w:val="24"/>
          <w:szCs w:val="24"/>
          <w:lang w:val="ro-RO"/>
        </w:rPr>
        <w:t>ă conțină informații relevante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264B" w:rsidRDefault="00F42A29" w:rsidP="00C157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F264B">
        <w:rPr>
          <w:rFonts w:ascii="Times New Roman" w:hAnsi="Times New Roman" w:cs="Times New Roman"/>
          <w:sz w:val="24"/>
          <w:szCs w:val="24"/>
          <w:lang w:val="ro-RO"/>
        </w:rPr>
        <w:t>ă fie scrise într-un limbaj academic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264B" w:rsidRDefault="00F42A29" w:rsidP="00C157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F264B">
        <w:rPr>
          <w:rFonts w:ascii="Times New Roman" w:hAnsi="Times New Roman" w:cs="Times New Roman"/>
          <w:sz w:val="24"/>
          <w:szCs w:val="24"/>
          <w:lang w:val="ro-RO"/>
        </w:rPr>
        <w:t>ă conțină analize critice și contribuții pe</w:t>
      </w:r>
      <w:r>
        <w:rPr>
          <w:rFonts w:ascii="Times New Roman" w:hAnsi="Times New Roman" w:cs="Times New Roman"/>
          <w:sz w:val="24"/>
          <w:szCs w:val="24"/>
          <w:lang w:val="ro-RO"/>
        </w:rPr>
        <w:t>rsonale;</w:t>
      </w:r>
    </w:p>
    <w:p w:rsidR="00A60F19" w:rsidRDefault="00F42A29" w:rsidP="00C157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AB337D">
        <w:rPr>
          <w:rFonts w:ascii="Times New Roman" w:hAnsi="Times New Roman" w:cs="Times New Roman"/>
          <w:sz w:val="24"/>
          <w:szCs w:val="24"/>
          <w:lang w:val="ro-RO"/>
        </w:rPr>
        <w:t>ă conțină o pondere semnificativă a refer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ințelor bibliografice la surse</w:t>
      </w:r>
      <w:r w:rsidR="00AB337D">
        <w:rPr>
          <w:rFonts w:ascii="Times New Roman" w:hAnsi="Times New Roman" w:cs="Times New Roman"/>
          <w:sz w:val="24"/>
          <w:szCs w:val="24"/>
          <w:lang w:val="ro-RO"/>
        </w:rPr>
        <w:t xml:space="preserve"> în limbi de circulație internațională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B337D" w:rsidRDefault="00F42A29" w:rsidP="00C157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B337D">
        <w:rPr>
          <w:rFonts w:ascii="Times New Roman" w:hAnsi="Times New Roman" w:cs="Times New Roman"/>
          <w:sz w:val="24"/>
          <w:szCs w:val="24"/>
          <w:lang w:val="ro-RO"/>
        </w:rPr>
        <w:t>eferințele bibliografice prezentate la finele referatului să se regăsească substanțial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 xml:space="preserve"> în text</w:t>
      </w:r>
      <w:r w:rsidR="00AB337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42A29" w:rsidRDefault="00F42A29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337D" w:rsidRDefault="00AB337D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Referatul poate conține, opțion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al, anexe, prin care se concretizează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anumite idei și se prezintă date numerice sub formă de tabele și figuri.</w:t>
      </w:r>
    </w:p>
    <w:p w:rsidR="00F42A29" w:rsidRPr="00AB337D" w:rsidRDefault="00F42A29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08A3" w:rsidRDefault="00026976" w:rsidP="00C157B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Volumul referatului</w:t>
      </w:r>
      <w:r w:rsidR="003408A3">
        <w:rPr>
          <w:rFonts w:ascii="Times New Roman" w:hAnsi="Times New Roman" w:cs="Times New Roman"/>
          <w:sz w:val="24"/>
          <w:szCs w:val="24"/>
          <w:lang w:val="ro-RO"/>
        </w:rPr>
        <w:t xml:space="preserve"> de cercetare este de 25-30 pagini.</w:t>
      </w:r>
    </w:p>
    <w:p w:rsidR="009F264B" w:rsidRDefault="009F264B" w:rsidP="00C157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08A3" w:rsidRDefault="00993DB4" w:rsidP="00C157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37D">
        <w:rPr>
          <w:rFonts w:ascii="Times New Roman" w:hAnsi="Times New Roman" w:cs="Times New Roman"/>
          <w:b/>
          <w:sz w:val="24"/>
          <w:szCs w:val="24"/>
          <w:lang w:val="ro-RO"/>
        </w:rPr>
        <w:t>Cerințe de perfectare</w:t>
      </w:r>
    </w:p>
    <w:p w:rsidR="00F42A29" w:rsidRPr="00AB337D" w:rsidRDefault="00F42A29" w:rsidP="00C157B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3DB4" w:rsidRPr="00CB72B5" w:rsidRDefault="00CB72B5" w:rsidP="00CB7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72B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4.1. </w:t>
      </w:r>
      <w:r w:rsidR="00993DB4" w:rsidRPr="00CB72B5">
        <w:rPr>
          <w:rFonts w:ascii="Times New Roman" w:hAnsi="Times New Roman" w:cs="Times New Roman"/>
          <w:sz w:val="24"/>
          <w:szCs w:val="24"/>
          <w:lang w:val="ro-RO"/>
        </w:rPr>
        <w:t>Foaia de titlu va conține</w:t>
      </w:r>
      <w:r w:rsidR="00993DB4" w:rsidRPr="00CB72B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F42A29" w:rsidRPr="004A0957" w:rsidRDefault="00F42A29" w:rsidP="00C15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4"/>
          <w:szCs w:val="24"/>
          <w:lang w:val="ro-RO"/>
        </w:rPr>
      </w:pPr>
    </w:p>
    <w:p w:rsidR="00993DB4" w:rsidRPr="00993DB4" w:rsidRDefault="00993DB4" w:rsidP="00C157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denumirea Școlii doctorale (14, Bold, centered);</w:t>
      </w:r>
    </w:p>
    <w:p w:rsidR="00993DB4" w:rsidRDefault="00026976" w:rsidP="00C157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</w:t>
      </w:r>
      <w:r w:rsidR="00993DB4" w:rsidRPr="00993DB4">
        <w:rPr>
          <w:rFonts w:ascii="Times New Roman" w:hAnsi="Times New Roman" w:cs="Times New Roman"/>
          <w:sz w:val="24"/>
          <w:szCs w:val="24"/>
          <w:lang w:val="ro-RO"/>
        </w:rPr>
        <w:t xml:space="preserve"> prenumele autorului (14, Bold, centered);</w:t>
      </w:r>
    </w:p>
    <w:p w:rsidR="00993DB4" w:rsidRDefault="00993DB4" w:rsidP="00C157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titlul referatului/proiectului de cercetare</w: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 xml:space="preserve"> la teza cu tema</w:t>
      </w:r>
      <w:r w:rsidRPr="00993DB4">
        <w:rPr>
          <w:rFonts w:ascii="Times New Roman" w:hAnsi="Times New Roman" w:cs="Times New Roman"/>
          <w:sz w:val="24"/>
          <w:szCs w:val="24"/>
          <w:lang w:val="ro-RO"/>
        </w:rPr>
        <w:t xml:space="preserve"> (16, Bold, centered);</w:t>
      </w:r>
    </w:p>
    <w:p w:rsidR="00993DB4" w:rsidRDefault="00993DB4" w:rsidP="00C157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programul de doc</w:t>
      </w:r>
      <w:r>
        <w:rPr>
          <w:rFonts w:ascii="Times New Roman" w:hAnsi="Times New Roman" w:cs="Times New Roman"/>
          <w:sz w:val="24"/>
          <w:szCs w:val="24"/>
          <w:lang w:val="ro-RO"/>
        </w:rPr>
        <w:t>torat (12, Bold, centered);</w:t>
      </w:r>
    </w:p>
    <w:p w:rsidR="00993DB4" w:rsidRPr="00993DB4" w:rsidRDefault="00993DB4" w:rsidP="00C157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numele, prenumele conducătorului de doctorat (12, Bold, aliniere pe</w:t>
      </w:r>
    </w:p>
    <w:p w:rsidR="00993DB4" w:rsidRDefault="00993DB4" w:rsidP="00C1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stânga), semnătura;</w:t>
      </w:r>
    </w:p>
    <w:p w:rsidR="00993DB4" w:rsidRDefault="00993DB4" w:rsidP="00C157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localitatea, anul (12,</w: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 xml:space="preserve"> Bold, centered). </w:t>
      </w:r>
    </w:p>
    <w:p w:rsidR="00993DB4" w:rsidRPr="00993DB4" w:rsidRDefault="00993DB4" w:rsidP="00C15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3DB4" w:rsidRDefault="00993DB4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A0957">
        <w:rPr>
          <w:rFonts w:ascii="Times New Roman" w:hAnsi="Times New Roman" w:cs="Times New Roman"/>
          <w:iCs/>
          <w:sz w:val="24"/>
          <w:szCs w:val="24"/>
          <w:lang w:val="ro-RO"/>
        </w:rPr>
        <w:t>Referatul și proiectul de cercetare:</w:t>
      </w:r>
    </w:p>
    <w:p w:rsidR="0047141C" w:rsidRPr="004A0957" w:rsidRDefault="0047141C" w:rsidP="00C15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93DB4" w:rsidRPr="00993DB4" w:rsidRDefault="00993DB4" w:rsidP="00C157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se perfectează în Times New Roman (TNR), font 12, cu 1,5 spațiu între</w:t>
      </w:r>
    </w:p>
    <w:p w:rsidR="00993DB4" w:rsidRDefault="00993DB4" w:rsidP="00C1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 xml:space="preserve">rânduri, format A4, cu margini: stânga – 3 cm, </w:t>
      </w:r>
      <w:r w:rsidR="00243FDE">
        <w:rPr>
          <w:rFonts w:ascii="Times New Roman" w:hAnsi="Times New Roman" w:cs="Times New Roman"/>
          <w:sz w:val="24"/>
          <w:szCs w:val="24"/>
          <w:lang w:val="ro-RO"/>
        </w:rPr>
        <w:t>dreapta –1,5 cm, sus și jos –2,0</w:t>
      </w:r>
      <w:r w:rsidRPr="00993DB4">
        <w:rPr>
          <w:rFonts w:ascii="Times New Roman" w:hAnsi="Times New Roman" w:cs="Times New Roman"/>
          <w:sz w:val="24"/>
          <w:szCs w:val="24"/>
          <w:lang w:val="ro-RO"/>
        </w:rPr>
        <w:t xml:space="preserve"> cm;</w:t>
      </w:r>
    </w:p>
    <w:p w:rsidR="00993DB4" w:rsidRPr="00993DB4" w:rsidRDefault="00993DB4" w:rsidP="00C157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toate paginile se numerotează începând cu foaia de titlu și terminând cu</w:t>
      </w:r>
    </w:p>
    <w:p w:rsidR="00993DB4" w:rsidRPr="00993DB4" w:rsidRDefault="00993DB4" w:rsidP="00C1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ultima pagină</w:t>
      </w:r>
      <w:r>
        <w:rPr>
          <w:rFonts w:ascii="Times New Roman" w:hAnsi="Times New Roman" w:cs="Times New Roman"/>
          <w:sz w:val="24"/>
          <w:szCs w:val="24"/>
          <w:lang w:val="ro-RO"/>
        </w:rPr>
        <w:t>. Numărul se plasează în partea dreaptă a</w:t>
      </w:r>
      <w:r w:rsidRPr="00993DB4">
        <w:rPr>
          <w:rFonts w:ascii="Times New Roman" w:hAnsi="Times New Roman" w:cs="Times New Roman"/>
          <w:sz w:val="24"/>
          <w:szCs w:val="24"/>
          <w:lang w:val="ro-RO"/>
        </w:rPr>
        <w:t xml:space="preserve"> paginii, jos. La foaia de titlu</w:t>
      </w:r>
    </w:p>
    <w:p w:rsidR="00993DB4" w:rsidRDefault="00993DB4" w:rsidP="00C1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3DB4">
        <w:rPr>
          <w:rFonts w:ascii="Times New Roman" w:hAnsi="Times New Roman" w:cs="Times New Roman"/>
          <w:sz w:val="24"/>
          <w:szCs w:val="24"/>
          <w:lang w:val="ro-RO"/>
        </w:rPr>
        <w:t>numărul paginii nu se indică. Nu se permite repetarea sau lipsa paginației;</w:t>
      </w:r>
    </w:p>
    <w:p w:rsidR="00993DB4" w:rsidRDefault="00993DB4" w:rsidP="00C157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7150">
        <w:rPr>
          <w:rFonts w:ascii="Times New Roman" w:hAnsi="Times New Roman" w:cs="Times New Roman"/>
          <w:sz w:val="24"/>
          <w:szCs w:val="24"/>
          <w:lang w:val="ro-RO"/>
        </w:rPr>
        <w:t>referat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 xml:space="preserve">ul poate conține </w:t>
      </w:r>
      <w:r w:rsidRPr="00E27150">
        <w:rPr>
          <w:rFonts w:ascii="Times New Roman" w:hAnsi="Times New Roman" w:cs="Times New Roman"/>
          <w:sz w:val="24"/>
          <w:szCs w:val="24"/>
          <w:lang w:val="ro-RO"/>
        </w:rPr>
        <w:t xml:space="preserve"> formule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 xml:space="preserve"> tabele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 xml:space="preserve"> figuri</w:t>
      </w:r>
      <w:r w:rsidR="00026976">
        <w:rPr>
          <w:rFonts w:ascii="Times New Roman" w:hAnsi="Times New Roman" w:cs="Times New Roman"/>
          <w:sz w:val="24"/>
          <w:szCs w:val="24"/>
          <w:lang w:val="ro-RO"/>
        </w:rPr>
        <w:t>. Textul</w:t>
      </w:r>
      <w:r w:rsidRPr="00E27150">
        <w:rPr>
          <w:rFonts w:ascii="Times New Roman" w:hAnsi="Times New Roman" w:cs="Times New Roman"/>
          <w:sz w:val="24"/>
          <w:szCs w:val="24"/>
          <w:lang w:val="ro-RO"/>
        </w:rPr>
        <w:t xml:space="preserve"> se prezintă în font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27150">
        <w:rPr>
          <w:rFonts w:ascii="Times New Roman" w:hAnsi="Times New Roman" w:cs="Times New Roman"/>
          <w:sz w:val="24"/>
          <w:szCs w:val="24"/>
          <w:lang w:val="ro-RO"/>
        </w:rPr>
        <w:t>TNR Regular, Justified</w:t>
      </w:r>
      <w:r w:rsidR="00E27150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E27150" w:rsidRDefault="00E27150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7150" w:rsidRDefault="00E27150" w:rsidP="00C157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37D">
        <w:rPr>
          <w:rFonts w:ascii="Times New Roman" w:hAnsi="Times New Roman" w:cs="Times New Roman"/>
          <w:b/>
          <w:sz w:val="24"/>
          <w:szCs w:val="24"/>
          <w:lang w:val="ro-RO"/>
        </w:rPr>
        <w:t>Susținerea și evaluarea proiectului de cercetare și a referatelor științifice</w:t>
      </w:r>
    </w:p>
    <w:p w:rsidR="004A0957" w:rsidRDefault="004A0957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A0957" w:rsidRDefault="004A0957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Proiectul de cercetare/ referatele se susțin în 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>cadrul comisiei de îndrumare, cu participarea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conducătorului de doctorat ș</w:t>
      </w:r>
      <w:r w:rsidR="000E589D">
        <w:rPr>
          <w:rFonts w:ascii="Times New Roman" w:hAnsi="Times New Roman" w:cs="Times New Roman"/>
          <w:sz w:val="24"/>
          <w:szCs w:val="24"/>
          <w:lang w:val="ro-RO"/>
        </w:rPr>
        <w:t>i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membri</w:t>
      </w:r>
      <w:r w:rsidR="000E589D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>
        <w:rPr>
          <w:rFonts w:ascii="Times New Roman" w:hAnsi="Times New Roman" w:cs="Times New Roman"/>
          <w:sz w:val="24"/>
          <w:szCs w:val="24"/>
          <w:lang w:val="ro-RO"/>
        </w:rPr>
        <w:t>comisiei de îndrumare</w:t>
      </w:r>
      <w:r w:rsidR="000E58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141C" w:rsidRDefault="0047141C" w:rsidP="00C15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2477" w:rsidRDefault="00AC2477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Referatul se transmite conducătorului de doctorat cu cel puțin 10 zile înainte de susținere, 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>iar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membrilor comisiei de îndrumare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 xml:space="preserve"> cu 5 zile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141C" w:rsidRPr="0047141C" w:rsidRDefault="0047141C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2477" w:rsidRDefault="00AC2477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Conducătorul de doctorat, membrii comisiei de îndrumare și studentul-doctorand vor stabili, de comun acord, </w:t>
      </w:r>
      <w:r w:rsidR="00E74300">
        <w:rPr>
          <w:rFonts w:ascii="Times New Roman" w:hAnsi="Times New Roman" w:cs="Times New Roman"/>
          <w:sz w:val="24"/>
          <w:szCs w:val="24"/>
          <w:lang w:val="ro-RO"/>
        </w:rPr>
        <w:t>data și ora la care va avea loc susținerea proiectului de cercetare/ referatului și vor informa metodistul-coordonator al Școlii doctorale.</w:t>
      </w:r>
    </w:p>
    <w:p w:rsidR="0047141C" w:rsidRPr="0047141C" w:rsidRDefault="0047141C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1E01" w:rsidRDefault="00636E7E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Susținerea proiectului </w:t>
      </w:r>
      <w:r w:rsidR="007D1E01">
        <w:rPr>
          <w:rFonts w:ascii="Times New Roman" w:hAnsi="Times New Roman" w:cs="Times New Roman"/>
          <w:sz w:val="24"/>
          <w:szCs w:val="24"/>
          <w:lang w:val="ro-RO"/>
        </w:rPr>
        <w:t>/referatului poate fi realizată sub forma unei prezentări PowerPoint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 xml:space="preserve"> sau similar</w:t>
      </w:r>
      <w:r w:rsidR="007D1E0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ro-RO"/>
        </w:rPr>
        <w:t>va fi urmată de o sesiune de întrebări și răs</w:t>
      </w:r>
      <w:r w:rsidR="007D1E01">
        <w:rPr>
          <w:rFonts w:ascii="Times New Roman" w:hAnsi="Times New Roman" w:cs="Times New Roman"/>
          <w:sz w:val="24"/>
          <w:szCs w:val="24"/>
          <w:lang w:val="ro-RO"/>
        </w:rPr>
        <w:t>punsuri pe marginea proiectului.</w:t>
      </w:r>
    </w:p>
    <w:p w:rsidR="0047141C" w:rsidRPr="0047141C" w:rsidRDefault="0047141C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1E01" w:rsidRDefault="007D1E01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Conducătorul de doctorat și membrii comisiei de îndrumare își prezintă propriile aprecieri și sugestii cu privire la conținutul științific al proiectului sau referatului prezentat. </w:t>
      </w:r>
    </w:p>
    <w:p w:rsidR="0047141C" w:rsidRPr="0047141C" w:rsidRDefault="0047141C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589D" w:rsidRDefault="000E589D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1E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1E01">
        <w:rPr>
          <w:rFonts w:ascii="Times New Roman" w:hAnsi="Times New Roman" w:cs="Times New Roman"/>
          <w:sz w:val="24"/>
          <w:szCs w:val="24"/>
          <w:lang w:val="ro-RO"/>
        </w:rPr>
        <w:t xml:space="preserve">Proiectul științific și referatele se apreciază </w:t>
      </w:r>
      <w:r w:rsidRPr="007D1E01">
        <w:rPr>
          <w:rFonts w:ascii="Times New Roman" w:hAnsi="Times New Roman" w:cs="Times New Roman"/>
          <w:sz w:val="24"/>
          <w:szCs w:val="24"/>
          <w:lang w:val="ro-RO"/>
        </w:rPr>
        <w:t xml:space="preserve">cu calificativul </w:t>
      </w:r>
      <w:r w:rsidRPr="007D1E01">
        <w:rPr>
          <w:rFonts w:ascii="Times New Roman" w:hAnsi="Times New Roman" w:cs="Times New Roman"/>
          <w:i/>
          <w:sz w:val="24"/>
          <w:szCs w:val="24"/>
          <w:lang w:val="ro-RO"/>
        </w:rPr>
        <w:t xml:space="preserve">admis/ respins. </w:t>
      </w:r>
      <w:r w:rsidRPr="007D1E01">
        <w:rPr>
          <w:rFonts w:ascii="Times New Roman" w:hAnsi="Times New Roman" w:cs="Times New Roman"/>
          <w:sz w:val="24"/>
          <w:szCs w:val="24"/>
          <w:lang w:val="ro-RO"/>
        </w:rPr>
        <w:t xml:space="preserve">Cu calificativul </w:t>
      </w:r>
      <w:r w:rsidRPr="007D1E01">
        <w:rPr>
          <w:rFonts w:ascii="Times New Roman" w:hAnsi="Times New Roman" w:cs="Times New Roman"/>
          <w:i/>
          <w:sz w:val="24"/>
          <w:szCs w:val="24"/>
          <w:lang w:val="ro-RO"/>
        </w:rPr>
        <w:t xml:space="preserve">admis </w:t>
      </w:r>
      <w:r w:rsidRPr="007D1E01">
        <w:rPr>
          <w:rFonts w:ascii="Times New Roman" w:hAnsi="Times New Roman" w:cs="Times New Roman"/>
          <w:sz w:val="24"/>
          <w:szCs w:val="24"/>
          <w:lang w:val="ro-RO"/>
        </w:rPr>
        <w:t xml:space="preserve"> studentul-doctorand obț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 xml:space="preserve">ine </w:t>
      </w:r>
      <w:r w:rsidR="00243FDE">
        <w:rPr>
          <w:rFonts w:ascii="Times New Roman" w:hAnsi="Times New Roman" w:cs="Times New Roman"/>
          <w:sz w:val="24"/>
          <w:szCs w:val="24"/>
          <w:lang w:val="ro-RO"/>
        </w:rPr>
        <w:t>număr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>ul stabilit</w:t>
      </w:r>
      <w:r w:rsidR="00243FDE">
        <w:rPr>
          <w:rFonts w:ascii="Times New Roman" w:hAnsi="Times New Roman" w:cs="Times New Roman"/>
          <w:sz w:val="24"/>
          <w:szCs w:val="24"/>
          <w:lang w:val="ro-RO"/>
        </w:rPr>
        <w:t xml:space="preserve"> de ECTS</w:t>
      </w:r>
      <w:r w:rsidRPr="007D1E01">
        <w:rPr>
          <w:rFonts w:ascii="Times New Roman" w:hAnsi="Times New Roman" w:cs="Times New Roman"/>
          <w:sz w:val="24"/>
          <w:szCs w:val="24"/>
          <w:lang w:val="ro-RO"/>
        </w:rPr>
        <w:t xml:space="preserve">. În cazul obținerii calificativului </w:t>
      </w:r>
      <w:r w:rsidR="00AC2477" w:rsidRPr="007D1E01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respins, </w:t>
      </w:r>
      <w:r w:rsidR="00AC2477" w:rsidRPr="007D1E01">
        <w:rPr>
          <w:rFonts w:ascii="Times New Roman" w:hAnsi="Times New Roman" w:cs="Times New Roman"/>
          <w:sz w:val="24"/>
          <w:szCs w:val="24"/>
          <w:lang w:val="ro-RO"/>
        </w:rPr>
        <w:t xml:space="preserve">va fi 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>organizată</w:t>
      </w:r>
      <w:r w:rsidR="00AC2477" w:rsidRPr="007D1E01">
        <w:rPr>
          <w:rFonts w:ascii="Times New Roman" w:hAnsi="Times New Roman" w:cs="Times New Roman"/>
          <w:sz w:val="24"/>
          <w:szCs w:val="24"/>
          <w:lang w:val="ro-RO"/>
        </w:rPr>
        <w:t xml:space="preserve"> o sesiune repetată de susținere a proiectului de cercetare sau a referatului</w:t>
      </w:r>
      <w:r w:rsidR="00F95011">
        <w:rPr>
          <w:rFonts w:ascii="Times New Roman" w:hAnsi="Times New Roman" w:cs="Times New Roman"/>
          <w:sz w:val="24"/>
          <w:szCs w:val="24"/>
          <w:lang w:val="ro-RO"/>
        </w:rPr>
        <w:t>, cu un termen final 30 octombrie a anului în curs</w:t>
      </w:r>
      <w:r w:rsidR="00AC2477" w:rsidRPr="007D1E0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141C" w:rsidRPr="0047141C" w:rsidRDefault="0047141C" w:rsidP="00C15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1E01" w:rsidRPr="007D1E01" w:rsidRDefault="00F95011" w:rsidP="00C157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1E01">
        <w:rPr>
          <w:rFonts w:ascii="Times New Roman" w:hAnsi="Times New Roman" w:cs="Times New Roman"/>
          <w:sz w:val="24"/>
          <w:szCs w:val="24"/>
          <w:lang w:val="ro-RO"/>
        </w:rPr>
        <w:t>Proiectul de cercetare și referatele științifice se prezintă Școlii doctorale</w: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 xml:space="preserve"> în timp de 3 zile după susținere</w:t>
      </w:r>
      <w:r w:rsidR="007D1E01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7D1E01">
        <w:rPr>
          <w:rFonts w:ascii="Times New Roman" w:hAnsi="Times New Roman" w:cs="Times New Roman"/>
          <w:sz w:val="24"/>
          <w:szCs w:val="24"/>
          <w:lang w:val="ro-RO"/>
        </w:rPr>
        <w:t xml:space="preserve"> păstrează în dosarul studentului-doctorand</w:t>
      </w:r>
      <w:r w:rsidR="00F42A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314A" w:rsidRPr="00AB337D" w:rsidRDefault="0020314A" w:rsidP="00C15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20314A" w:rsidRPr="00AB33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94" w:rsidRDefault="00D55094" w:rsidP="00C157B9">
      <w:pPr>
        <w:spacing w:after="0" w:line="240" w:lineRule="auto"/>
      </w:pPr>
      <w:r>
        <w:separator/>
      </w:r>
    </w:p>
  </w:endnote>
  <w:endnote w:type="continuationSeparator" w:id="0">
    <w:p w:rsidR="00D55094" w:rsidRDefault="00D55094" w:rsidP="00C1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22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011" w:rsidRDefault="00F95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011" w:rsidRDefault="00F95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94" w:rsidRDefault="00D55094" w:rsidP="00C157B9">
      <w:pPr>
        <w:spacing w:after="0" w:line="240" w:lineRule="auto"/>
      </w:pPr>
      <w:r>
        <w:separator/>
      </w:r>
    </w:p>
  </w:footnote>
  <w:footnote w:type="continuationSeparator" w:id="0">
    <w:p w:rsidR="00D55094" w:rsidRDefault="00D55094" w:rsidP="00C157B9">
      <w:pPr>
        <w:spacing w:after="0" w:line="240" w:lineRule="auto"/>
      </w:pPr>
      <w:r>
        <w:continuationSeparator/>
      </w:r>
    </w:p>
  </w:footnote>
  <w:footnote w:id="1">
    <w:p w:rsidR="00C157B9" w:rsidRPr="00F95011" w:rsidRDefault="00C157B9">
      <w:pPr>
        <w:pStyle w:val="FootnoteText"/>
        <w:rPr>
          <w:rFonts w:ascii="Times New Roman" w:hAnsi="Times New Roman" w:cs="Times New Roman"/>
          <w:lang w:val="ro-RO"/>
        </w:rPr>
      </w:pPr>
      <w:r w:rsidRPr="00F95011">
        <w:rPr>
          <w:rStyle w:val="FootnoteReference"/>
          <w:rFonts w:ascii="Times New Roman" w:hAnsi="Times New Roman" w:cs="Times New Roman"/>
        </w:rPr>
        <w:footnoteRef/>
      </w:r>
      <w:r w:rsidRPr="00CB72B5">
        <w:rPr>
          <w:rFonts w:ascii="Times New Roman" w:hAnsi="Times New Roman" w:cs="Times New Roman"/>
          <w:lang w:val="fr-FR"/>
        </w:rPr>
        <w:t xml:space="preserve"> </w:t>
      </w:r>
      <w:r w:rsidR="00F95011" w:rsidRPr="00CB72B5">
        <w:rPr>
          <w:rFonts w:ascii="Times New Roman" w:hAnsi="Times New Roman" w:cs="Times New Roman"/>
          <w:u w:val="single"/>
          <w:lang w:val="ro-RO"/>
        </w:rPr>
        <w:t>Problema de cercetare</w:t>
      </w:r>
      <w:r w:rsidR="00CB72B5">
        <w:rPr>
          <w:rFonts w:ascii="Times New Roman" w:hAnsi="Times New Roman" w:cs="Times New Roman"/>
          <w:lang w:val="ro-RO"/>
        </w:rPr>
        <w:t xml:space="preserve"> reprezintă aspectul necunoscut într-un proces/comportament, care se cere a fi cercetat sau pentru care se cere a fi găsită o soluție. </w:t>
      </w:r>
      <w:r w:rsidR="00CB72B5" w:rsidRPr="00CB72B5">
        <w:rPr>
          <w:rFonts w:ascii="Times New Roman" w:hAnsi="Times New Roman" w:cs="Times New Roman"/>
          <w:u w:val="single"/>
          <w:lang w:val="ro-RO"/>
        </w:rPr>
        <w:t>Întrebarea de cercetare</w:t>
      </w:r>
      <w:r w:rsidR="00CB72B5">
        <w:rPr>
          <w:rFonts w:ascii="Times New Roman" w:hAnsi="Times New Roman" w:cs="Times New Roman"/>
          <w:lang w:val="ro-RO"/>
        </w:rPr>
        <w:t xml:space="preserve"> este întrebarea la care cercetătorul dorește să găsească un răspuns. Ea rezultă din problema de cercetare și ajută la stabilirea scopului cercetării.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C01"/>
    <w:multiLevelType w:val="multilevel"/>
    <w:tmpl w:val="CEE60D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0329CF"/>
    <w:multiLevelType w:val="multilevel"/>
    <w:tmpl w:val="CEE60D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665A74"/>
    <w:multiLevelType w:val="hybridMultilevel"/>
    <w:tmpl w:val="B46E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B5E26"/>
    <w:multiLevelType w:val="hybridMultilevel"/>
    <w:tmpl w:val="62F0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47F9"/>
    <w:multiLevelType w:val="hybridMultilevel"/>
    <w:tmpl w:val="A328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4254"/>
    <w:multiLevelType w:val="hybridMultilevel"/>
    <w:tmpl w:val="C450ED0C"/>
    <w:lvl w:ilvl="0" w:tplc="E34C5F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959FB"/>
    <w:multiLevelType w:val="hybridMultilevel"/>
    <w:tmpl w:val="5A1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60C9"/>
    <w:multiLevelType w:val="hybridMultilevel"/>
    <w:tmpl w:val="B812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B06EA"/>
    <w:multiLevelType w:val="hybridMultilevel"/>
    <w:tmpl w:val="CBA4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0B"/>
    <w:rsid w:val="00026976"/>
    <w:rsid w:val="00066C48"/>
    <w:rsid w:val="000E589D"/>
    <w:rsid w:val="00180491"/>
    <w:rsid w:val="001C199E"/>
    <w:rsid w:val="001C36A6"/>
    <w:rsid w:val="0020314A"/>
    <w:rsid w:val="00243FDE"/>
    <w:rsid w:val="00311E19"/>
    <w:rsid w:val="003408A3"/>
    <w:rsid w:val="003F678A"/>
    <w:rsid w:val="004665E0"/>
    <w:rsid w:val="0047141C"/>
    <w:rsid w:val="004A0957"/>
    <w:rsid w:val="004F290B"/>
    <w:rsid w:val="00561832"/>
    <w:rsid w:val="00573A32"/>
    <w:rsid w:val="005D753E"/>
    <w:rsid w:val="00636E7E"/>
    <w:rsid w:val="00672235"/>
    <w:rsid w:val="006D77B2"/>
    <w:rsid w:val="007D1E01"/>
    <w:rsid w:val="008704DD"/>
    <w:rsid w:val="008955F2"/>
    <w:rsid w:val="00900289"/>
    <w:rsid w:val="00993DB4"/>
    <w:rsid w:val="009F264B"/>
    <w:rsid w:val="00A03D98"/>
    <w:rsid w:val="00A430A4"/>
    <w:rsid w:val="00A44853"/>
    <w:rsid w:val="00A60F19"/>
    <w:rsid w:val="00AB337D"/>
    <w:rsid w:val="00AC2477"/>
    <w:rsid w:val="00BC25D5"/>
    <w:rsid w:val="00BE0F6A"/>
    <w:rsid w:val="00C157B9"/>
    <w:rsid w:val="00C277C6"/>
    <w:rsid w:val="00C720E2"/>
    <w:rsid w:val="00CB72B5"/>
    <w:rsid w:val="00CC0E2D"/>
    <w:rsid w:val="00D55094"/>
    <w:rsid w:val="00E27150"/>
    <w:rsid w:val="00E6216E"/>
    <w:rsid w:val="00E74300"/>
    <w:rsid w:val="00F07D12"/>
    <w:rsid w:val="00F42A29"/>
    <w:rsid w:val="00F95011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11"/>
  </w:style>
  <w:style w:type="paragraph" w:styleId="Footer">
    <w:name w:val="footer"/>
    <w:basedOn w:val="Normal"/>
    <w:link w:val="FooterChar"/>
    <w:uiPriority w:val="99"/>
    <w:unhideWhenUsed/>
    <w:rsid w:val="00F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11"/>
  </w:style>
  <w:style w:type="paragraph" w:styleId="BalloonText">
    <w:name w:val="Balloon Text"/>
    <w:basedOn w:val="Normal"/>
    <w:link w:val="BalloonTextChar"/>
    <w:uiPriority w:val="99"/>
    <w:semiHidden/>
    <w:unhideWhenUsed/>
    <w:rsid w:val="0090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11"/>
  </w:style>
  <w:style w:type="paragraph" w:styleId="Footer">
    <w:name w:val="footer"/>
    <w:basedOn w:val="Normal"/>
    <w:link w:val="FooterChar"/>
    <w:uiPriority w:val="99"/>
    <w:unhideWhenUsed/>
    <w:rsid w:val="00F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11"/>
  </w:style>
  <w:style w:type="paragraph" w:styleId="BalloonText">
    <w:name w:val="Balloon Text"/>
    <w:basedOn w:val="Normal"/>
    <w:link w:val="BalloonTextChar"/>
    <w:uiPriority w:val="99"/>
    <w:semiHidden/>
    <w:unhideWhenUsed/>
    <w:rsid w:val="0090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1FB8-5226-423A-8B08-12ADBF02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2019-06-25T10:36:00Z</cp:lastPrinted>
  <dcterms:created xsi:type="dcterms:W3CDTF">2018-05-23T05:00:00Z</dcterms:created>
  <dcterms:modified xsi:type="dcterms:W3CDTF">2019-06-25T10:44:00Z</dcterms:modified>
</cp:coreProperties>
</file>